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D23E" w14:textId="77777777" w:rsidR="00B4192D" w:rsidRPr="003145A9" w:rsidRDefault="00C71B1D">
      <w:pPr>
        <w:spacing w:before="19"/>
        <w:ind w:left="2750" w:right="2693"/>
        <w:jc w:val="center"/>
        <w:rPr>
          <w:b/>
          <w:sz w:val="30"/>
          <w:lang w:val="es-MX"/>
        </w:rPr>
      </w:pPr>
      <w:r w:rsidRPr="003145A9">
        <w:rPr>
          <w:b/>
          <w:sz w:val="30"/>
          <w:lang w:val="es-MX"/>
        </w:rPr>
        <w:t>Protocolo para la toma de decisiones</w:t>
      </w:r>
    </w:p>
    <w:p w14:paraId="5B8D6465" w14:textId="77777777" w:rsidR="00B4192D" w:rsidRPr="003145A9" w:rsidRDefault="00B4192D">
      <w:pPr>
        <w:pStyle w:val="BodyText"/>
        <w:spacing w:before="11"/>
        <w:ind w:left="0"/>
        <w:rPr>
          <w:b/>
          <w:sz w:val="43"/>
          <w:lang w:val="es-MX"/>
        </w:rPr>
      </w:pPr>
    </w:p>
    <w:p w14:paraId="5A5168A8" w14:textId="77777777" w:rsidR="00B4192D" w:rsidRDefault="00C71B1D">
      <w:pPr>
        <w:pStyle w:val="BodyText"/>
      </w:pPr>
      <w:r>
        <w:t>Instrucciones para su elaboración:</w:t>
      </w:r>
    </w:p>
    <w:p w14:paraId="0028D970" w14:textId="77777777" w:rsidR="00B4192D" w:rsidRDefault="00B4192D">
      <w:pPr>
        <w:pStyle w:val="BodyText"/>
        <w:spacing w:before="1"/>
        <w:ind w:left="0"/>
      </w:pPr>
    </w:p>
    <w:p w14:paraId="3A2A6073" w14:textId="77777777" w:rsidR="00B4192D" w:rsidRPr="003145A9" w:rsidRDefault="00C71B1D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left="908" w:hanging="349"/>
        <w:rPr>
          <w:lang w:val="es-MX"/>
        </w:rPr>
      </w:pPr>
      <w:r w:rsidRPr="003145A9">
        <w:rPr>
          <w:lang w:val="es-MX"/>
        </w:rPr>
        <w:t>Se completa la primera columna con todas las decisiones</w:t>
      </w:r>
      <w:r w:rsidRPr="003145A9">
        <w:rPr>
          <w:spacing w:val="-9"/>
          <w:lang w:val="es-MX"/>
        </w:rPr>
        <w:t xml:space="preserve"> </w:t>
      </w:r>
      <w:r w:rsidRPr="003145A9">
        <w:rPr>
          <w:lang w:val="es-MX"/>
        </w:rPr>
        <w:t>identificadas.</w:t>
      </w:r>
    </w:p>
    <w:p w14:paraId="06C2EF8D" w14:textId="77777777" w:rsidR="00B4192D" w:rsidRPr="003145A9" w:rsidRDefault="00C71B1D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left="908" w:hanging="349"/>
        <w:rPr>
          <w:lang w:val="es-MX"/>
        </w:rPr>
      </w:pPr>
      <w:r w:rsidRPr="003145A9">
        <w:rPr>
          <w:lang w:val="es-MX"/>
        </w:rPr>
        <w:t>Se crean las columnas que identifican a los cargos o las personas principales</w:t>
      </w:r>
      <w:r w:rsidRPr="003145A9">
        <w:rPr>
          <w:spacing w:val="-16"/>
          <w:lang w:val="es-MX"/>
        </w:rPr>
        <w:t xml:space="preserve"> </w:t>
      </w:r>
      <w:r w:rsidRPr="003145A9">
        <w:rPr>
          <w:lang w:val="es-MX"/>
        </w:rPr>
        <w:t>involucradas.</w:t>
      </w:r>
    </w:p>
    <w:p w14:paraId="7F6CB8EE" w14:textId="77777777" w:rsidR="00B4192D" w:rsidRPr="003145A9" w:rsidRDefault="00C71B1D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"/>
        <w:ind w:right="368" w:hanging="360"/>
        <w:rPr>
          <w:lang w:val="es-MX"/>
        </w:rPr>
      </w:pPr>
      <w:r w:rsidRPr="003145A9">
        <w:rPr>
          <w:lang w:val="es-MX"/>
        </w:rPr>
        <w:t>Se coloca una X en las columnas correspondientes y se especifican las condiciones de participación en la columna “Quién / Cómo / Comentarios” o (como en este ejempl</w:t>
      </w:r>
      <w:r w:rsidRPr="003145A9">
        <w:rPr>
          <w:lang w:val="es-MX"/>
        </w:rPr>
        <w:t>o) algunas organizaciones optan por completar las columnas con siglas según los roles de cada participante del equipo en la decisión (C por quien es consultado, F por quien toma la decisión final,</w:t>
      </w:r>
      <w:r w:rsidRPr="003145A9">
        <w:rPr>
          <w:spacing w:val="-20"/>
          <w:lang w:val="es-MX"/>
        </w:rPr>
        <w:t xml:space="preserve"> </w:t>
      </w:r>
      <w:r w:rsidRPr="003145A9">
        <w:rPr>
          <w:lang w:val="es-MX"/>
        </w:rPr>
        <w:t>etc.).</w:t>
      </w:r>
    </w:p>
    <w:p w14:paraId="08FF71F5" w14:textId="77777777" w:rsidR="00B4192D" w:rsidRPr="003145A9" w:rsidRDefault="00B4192D">
      <w:pPr>
        <w:pStyle w:val="BodyText"/>
        <w:spacing w:before="11"/>
        <w:ind w:left="0"/>
        <w:rPr>
          <w:sz w:val="21"/>
          <w:lang w:val="es-MX"/>
        </w:rPr>
      </w:pPr>
    </w:p>
    <w:p w14:paraId="4AC38245" w14:textId="77777777" w:rsidR="00B4192D" w:rsidRPr="003145A9" w:rsidRDefault="00C71B1D">
      <w:pPr>
        <w:tabs>
          <w:tab w:val="left" w:pos="6573"/>
        </w:tabs>
        <w:ind w:left="200"/>
        <w:rPr>
          <w:b/>
          <w:lang w:val="es-MX"/>
        </w:rPr>
      </w:pPr>
      <w:r w:rsidRPr="003145A9">
        <w:rPr>
          <w:b/>
          <w:lang w:val="es-MX"/>
        </w:rPr>
        <w:t>Participantes:</w:t>
      </w:r>
      <w:r w:rsidRPr="003145A9">
        <w:rPr>
          <w:b/>
          <w:lang w:val="es-MX"/>
        </w:rPr>
        <w:tab/>
        <w:t>Roles</w:t>
      </w:r>
    </w:p>
    <w:p w14:paraId="496968BB" w14:textId="77777777" w:rsidR="00B4192D" w:rsidRPr="003145A9" w:rsidRDefault="00C71B1D">
      <w:pPr>
        <w:pStyle w:val="BodyText"/>
        <w:tabs>
          <w:tab w:val="left" w:pos="6573"/>
        </w:tabs>
        <w:rPr>
          <w:lang w:val="es-MX"/>
        </w:rPr>
      </w:pPr>
      <w:r w:rsidRPr="003145A9">
        <w:rPr>
          <w:lang w:val="es-MX"/>
        </w:rPr>
        <w:t>DE:</w:t>
      </w:r>
      <w:r w:rsidRPr="003145A9">
        <w:rPr>
          <w:spacing w:val="-3"/>
          <w:lang w:val="es-MX"/>
        </w:rPr>
        <w:t xml:space="preserve"> </w:t>
      </w:r>
      <w:r w:rsidRPr="003145A9">
        <w:rPr>
          <w:lang w:val="es-MX"/>
        </w:rPr>
        <w:t>Director</w:t>
      </w:r>
      <w:r w:rsidRPr="003145A9">
        <w:rPr>
          <w:spacing w:val="-1"/>
          <w:lang w:val="es-MX"/>
        </w:rPr>
        <w:t xml:space="preserve"> </w:t>
      </w:r>
      <w:r w:rsidRPr="003145A9">
        <w:rPr>
          <w:lang w:val="es-MX"/>
        </w:rPr>
        <w:t>Ejecutivo</w:t>
      </w:r>
      <w:r w:rsidRPr="003145A9">
        <w:rPr>
          <w:lang w:val="es-MX"/>
        </w:rPr>
        <w:tab/>
        <w:t>F: Deci</w:t>
      </w:r>
      <w:r w:rsidRPr="003145A9">
        <w:rPr>
          <w:lang w:val="es-MX"/>
        </w:rPr>
        <w:t>sión</w:t>
      </w:r>
      <w:r w:rsidRPr="003145A9">
        <w:rPr>
          <w:spacing w:val="-1"/>
          <w:lang w:val="es-MX"/>
        </w:rPr>
        <w:t xml:space="preserve"> </w:t>
      </w:r>
      <w:r w:rsidRPr="003145A9">
        <w:rPr>
          <w:lang w:val="es-MX"/>
        </w:rPr>
        <w:t>final</w:t>
      </w:r>
    </w:p>
    <w:p w14:paraId="6BE3BBB4" w14:textId="77777777" w:rsidR="00B4192D" w:rsidRPr="003145A9" w:rsidRDefault="00C71B1D">
      <w:pPr>
        <w:pStyle w:val="BodyText"/>
        <w:tabs>
          <w:tab w:val="left" w:pos="6573"/>
        </w:tabs>
        <w:rPr>
          <w:lang w:val="es-MX"/>
        </w:rPr>
      </w:pPr>
      <w:r w:rsidRPr="003145A9">
        <w:rPr>
          <w:lang w:val="es-MX"/>
        </w:rPr>
        <w:t>CTA: Coordinadores Temáticos</w:t>
      </w:r>
      <w:r w:rsidRPr="003145A9">
        <w:rPr>
          <w:spacing w:val="-6"/>
          <w:lang w:val="es-MX"/>
        </w:rPr>
        <w:t xml:space="preserve"> </w:t>
      </w:r>
      <w:r w:rsidRPr="003145A9">
        <w:rPr>
          <w:lang w:val="es-MX"/>
        </w:rPr>
        <w:t>de Área</w:t>
      </w:r>
      <w:r w:rsidRPr="003145A9">
        <w:rPr>
          <w:lang w:val="es-MX"/>
        </w:rPr>
        <w:tab/>
        <w:t>P:</w:t>
      </w:r>
      <w:r w:rsidRPr="003145A9">
        <w:rPr>
          <w:spacing w:val="-2"/>
          <w:lang w:val="es-MX"/>
        </w:rPr>
        <w:t xml:space="preserve"> </w:t>
      </w:r>
      <w:r w:rsidRPr="003145A9">
        <w:rPr>
          <w:lang w:val="es-MX"/>
        </w:rPr>
        <w:t>Participa</w:t>
      </w:r>
    </w:p>
    <w:p w14:paraId="1AA4C634" w14:textId="77777777" w:rsidR="00B4192D" w:rsidRPr="003145A9" w:rsidRDefault="00C71B1D">
      <w:pPr>
        <w:pStyle w:val="BodyText"/>
        <w:tabs>
          <w:tab w:val="left" w:pos="6573"/>
        </w:tabs>
        <w:spacing w:before="1"/>
        <w:rPr>
          <w:lang w:val="es-MX"/>
        </w:rPr>
      </w:pPr>
      <w:r w:rsidRPr="003145A9">
        <w:rPr>
          <w:lang w:val="es-MX"/>
        </w:rPr>
        <w:t>CDI: Coordinador de</w:t>
      </w:r>
      <w:r w:rsidRPr="003145A9">
        <w:rPr>
          <w:spacing w:val="-5"/>
          <w:lang w:val="es-MX"/>
        </w:rPr>
        <w:t xml:space="preserve"> </w:t>
      </w:r>
      <w:r w:rsidRPr="003145A9">
        <w:rPr>
          <w:lang w:val="es-MX"/>
        </w:rPr>
        <w:t>Desarrollo</w:t>
      </w:r>
      <w:r w:rsidRPr="003145A9">
        <w:rPr>
          <w:spacing w:val="-3"/>
          <w:lang w:val="es-MX"/>
        </w:rPr>
        <w:t xml:space="preserve"> </w:t>
      </w:r>
      <w:r w:rsidRPr="003145A9">
        <w:rPr>
          <w:lang w:val="es-MX"/>
        </w:rPr>
        <w:t>Institucional</w:t>
      </w:r>
      <w:r w:rsidRPr="003145A9">
        <w:rPr>
          <w:lang w:val="es-MX"/>
        </w:rPr>
        <w:tab/>
        <w:t>C: Consultado</w:t>
      </w:r>
    </w:p>
    <w:p w14:paraId="3E547C40" w14:textId="77777777" w:rsidR="00B4192D" w:rsidRPr="003145A9" w:rsidRDefault="00C71B1D">
      <w:pPr>
        <w:pStyle w:val="BodyText"/>
        <w:tabs>
          <w:tab w:val="left" w:pos="6573"/>
        </w:tabs>
        <w:rPr>
          <w:lang w:val="es-MX"/>
        </w:rPr>
      </w:pPr>
      <w:r w:rsidRPr="003145A9">
        <w:rPr>
          <w:lang w:val="es-MX"/>
        </w:rPr>
        <w:t>E: Resto</w:t>
      </w:r>
      <w:r w:rsidRPr="003145A9">
        <w:rPr>
          <w:spacing w:val="-1"/>
          <w:lang w:val="es-MX"/>
        </w:rPr>
        <w:t xml:space="preserve"> </w:t>
      </w:r>
      <w:r w:rsidRPr="003145A9">
        <w:rPr>
          <w:lang w:val="es-MX"/>
        </w:rPr>
        <w:t>del</w:t>
      </w:r>
      <w:r w:rsidRPr="003145A9">
        <w:rPr>
          <w:spacing w:val="-2"/>
          <w:lang w:val="es-MX"/>
        </w:rPr>
        <w:t xml:space="preserve"> </w:t>
      </w:r>
      <w:r w:rsidRPr="003145A9">
        <w:rPr>
          <w:lang w:val="es-MX"/>
        </w:rPr>
        <w:t>equipo</w:t>
      </w:r>
      <w:r w:rsidRPr="003145A9">
        <w:rPr>
          <w:lang w:val="es-MX"/>
        </w:rPr>
        <w:tab/>
        <w:t>I: Informado</w:t>
      </w:r>
    </w:p>
    <w:p w14:paraId="4A2F8867" w14:textId="77777777" w:rsidR="00B4192D" w:rsidRDefault="00C71B1D">
      <w:pPr>
        <w:pStyle w:val="BodyText"/>
        <w:tabs>
          <w:tab w:val="left" w:pos="6573"/>
        </w:tabs>
        <w:spacing w:before="1"/>
      </w:pPr>
      <w:r>
        <w:t>CD:</w:t>
      </w:r>
      <w:r>
        <w:rPr>
          <w:spacing w:val="-3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Directivo</w:t>
      </w:r>
      <w:r>
        <w:tab/>
        <w:t>A: Aprueba</w:t>
      </w:r>
    </w:p>
    <w:p w14:paraId="1C90B980" w14:textId="77777777" w:rsidR="00B4192D" w:rsidRDefault="00B4192D">
      <w:pPr>
        <w:pStyle w:val="BodyText"/>
        <w:ind w:left="0"/>
        <w:rPr>
          <w:sz w:val="20"/>
        </w:rPr>
      </w:pPr>
    </w:p>
    <w:p w14:paraId="7729346B" w14:textId="77777777" w:rsidR="00B4192D" w:rsidRDefault="00B4192D">
      <w:pPr>
        <w:pStyle w:val="BodyText"/>
        <w:spacing w:before="1"/>
        <w:ind w:left="0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780"/>
        <w:gridCol w:w="566"/>
        <w:gridCol w:w="566"/>
        <w:gridCol w:w="567"/>
        <w:gridCol w:w="569"/>
        <w:gridCol w:w="567"/>
      </w:tblGrid>
      <w:tr w:rsidR="00B4192D" w14:paraId="564ADC0A" w14:textId="77777777">
        <w:trPr>
          <w:trHeight w:val="791"/>
        </w:trPr>
        <w:tc>
          <w:tcPr>
            <w:tcW w:w="3236" w:type="dxa"/>
            <w:shd w:val="clear" w:color="auto" w:fill="EDDFD9"/>
          </w:tcPr>
          <w:p w14:paraId="02CCF3AC" w14:textId="77777777" w:rsidR="00B4192D" w:rsidRDefault="00C71B1D">
            <w:pPr>
              <w:pStyle w:val="TableParagraph"/>
              <w:ind w:left="58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Decisión</w:t>
            </w:r>
          </w:p>
        </w:tc>
        <w:tc>
          <w:tcPr>
            <w:tcW w:w="3780" w:type="dxa"/>
            <w:shd w:val="clear" w:color="auto" w:fill="EDDFD9"/>
          </w:tcPr>
          <w:p w14:paraId="0BACB846" w14:textId="77777777" w:rsidR="00B4192D" w:rsidRDefault="00C71B1D">
            <w:pPr>
              <w:pStyle w:val="TableParagraph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Quién / Cómo / Comentarios</w:t>
            </w:r>
          </w:p>
        </w:tc>
        <w:tc>
          <w:tcPr>
            <w:tcW w:w="566" w:type="dxa"/>
            <w:shd w:val="clear" w:color="auto" w:fill="EDDFD9"/>
          </w:tcPr>
          <w:p w14:paraId="7C25FE0A" w14:textId="77777777" w:rsidR="00B4192D" w:rsidRDefault="00C71B1D">
            <w:pPr>
              <w:pStyle w:val="TableParagraph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566" w:type="dxa"/>
            <w:shd w:val="clear" w:color="auto" w:fill="EDDFD9"/>
          </w:tcPr>
          <w:p w14:paraId="588FC7B3" w14:textId="77777777" w:rsidR="00B4192D" w:rsidRDefault="00C71B1D">
            <w:pPr>
              <w:pStyle w:val="TableParagraph"/>
              <w:ind w:left="10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CTA</w:t>
            </w:r>
          </w:p>
        </w:tc>
        <w:tc>
          <w:tcPr>
            <w:tcW w:w="567" w:type="dxa"/>
            <w:shd w:val="clear" w:color="auto" w:fill="EDDFD9"/>
          </w:tcPr>
          <w:p w14:paraId="1EECF552" w14:textId="77777777" w:rsidR="00B4192D" w:rsidRDefault="00C71B1D">
            <w:pPr>
              <w:pStyle w:val="TableParagraph"/>
              <w:ind w:left="121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CDI</w:t>
            </w:r>
          </w:p>
        </w:tc>
        <w:tc>
          <w:tcPr>
            <w:tcW w:w="569" w:type="dxa"/>
            <w:shd w:val="clear" w:color="auto" w:fill="EDDFD9"/>
          </w:tcPr>
          <w:p w14:paraId="038C15B9" w14:textId="77777777" w:rsidR="00B4192D" w:rsidRDefault="00C71B1D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567" w:type="dxa"/>
            <w:shd w:val="clear" w:color="auto" w:fill="EDDFD9"/>
          </w:tcPr>
          <w:p w14:paraId="3029FFE6" w14:textId="77777777" w:rsidR="00B4192D" w:rsidRDefault="00C71B1D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CD</w:t>
            </w:r>
          </w:p>
        </w:tc>
      </w:tr>
      <w:tr w:rsidR="00B4192D" w14:paraId="3E1392B6" w14:textId="77777777">
        <w:trPr>
          <w:trHeight w:val="438"/>
        </w:trPr>
        <w:tc>
          <w:tcPr>
            <w:tcW w:w="9851" w:type="dxa"/>
            <w:gridSpan w:val="7"/>
            <w:shd w:val="clear" w:color="auto" w:fill="F8EEEB"/>
          </w:tcPr>
          <w:p w14:paraId="10E86266" w14:textId="77777777" w:rsidR="00B4192D" w:rsidRDefault="00C71B1D"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PLANIFICACIÓN, MONITOREO, EVALUACIÓN</w:t>
            </w:r>
          </w:p>
        </w:tc>
      </w:tr>
      <w:tr w:rsidR="00B4192D" w14:paraId="72256843" w14:textId="77777777">
        <w:trPr>
          <w:trHeight w:val="806"/>
        </w:trPr>
        <w:tc>
          <w:tcPr>
            <w:tcW w:w="3236" w:type="dxa"/>
          </w:tcPr>
          <w:p w14:paraId="0FF017AD" w14:textId="77777777" w:rsidR="00B4192D" w:rsidRPr="003145A9" w:rsidRDefault="00C71B1D">
            <w:pPr>
              <w:pStyle w:val="TableParagraph"/>
              <w:spacing w:line="285" w:lineRule="auto"/>
              <w:ind w:left="78" w:right="504"/>
              <w:rPr>
                <w:sz w:val="20"/>
                <w:lang w:val="es-MX"/>
              </w:rPr>
            </w:pPr>
            <w:r w:rsidRPr="003145A9">
              <w:rPr>
                <w:sz w:val="20"/>
                <w:lang w:val="es-MX"/>
              </w:rPr>
              <w:t>Hacer planificación estratégica y cuando.</w:t>
            </w:r>
          </w:p>
        </w:tc>
        <w:tc>
          <w:tcPr>
            <w:tcW w:w="3780" w:type="dxa"/>
          </w:tcPr>
          <w:p w14:paraId="08C90D3C" w14:textId="77777777" w:rsidR="00B4192D" w:rsidRPr="003145A9" w:rsidRDefault="00C71B1D">
            <w:pPr>
              <w:pStyle w:val="TableParagraph"/>
              <w:spacing w:line="285" w:lineRule="auto"/>
              <w:ind w:left="79" w:right="69"/>
              <w:rPr>
                <w:sz w:val="20"/>
                <w:lang w:val="es-MX"/>
              </w:rPr>
            </w:pPr>
            <w:r w:rsidRPr="003145A9">
              <w:rPr>
                <w:sz w:val="20"/>
                <w:lang w:val="es-MX"/>
              </w:rPr>
              <w:t>DE decide consultando a CTA y CDI. Se infor- ma a equipo y al CD.</w:t>
            </w:r>
          </w:p>
        </w:tc>
        <w:tc>
          <w:tcPr>
            <w:tcW w:w="566" w:type="dxa"/>
          </w:tcPr>
          <w:p w14:paraId="240D71EB" w14:textId="77777777" w:rsidR="00B4192D" w:rsidRDefault="00C71B1D">
            <w:pPr>
              <w:pStyle w:val="TableParagraph"/>
              <w:spacing w:before="7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32D803E9" w14:textId="77777777" w:rsidR="00B4192D" w:rsidRDefault="00C71B1D">
            <w:pPr>
              <w:pStyle w:val="TableParagraph"/>
              <w:spacing w:before="7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7" w:type="dxa"/>
          </w:tcPr>
          <w:p w14:paraId="241ADCAF" w14:textId="77777777" w:rsidR="00B4192D" w:rsidRDefault="00C71B1D">
            <w:pPr>
              <w:pStyle w:val="TableParagraph"/>
              <w:spacing w:before="7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 w14:paraId="3590F3A7" w14:textId="77777777" w:rsidR="00B4192D" w:rsidRDefault="00C71B1D">
            <w:pPr>
              <w:pStyle w:val="TableParagraph"/>
              <w:spacing w:before="78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14E00B7D" w14:textId="77777777" w:rsidR="00B4192D" w:rsidRDefault="00C71B1D">
            <w:pPr>
              <w:pStyle w:val="TableParagraph"/>
              <w:spacing w:before="78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B4192D" w14:paraId="5514D581" w14:textId="77777777">
        <w:trPr>
          <w:trHeight w:val="808"/>
        </w:trPr>
        <w:tc>
          <w:tcPr>
            <w:tcW w:w="3236" w:type="dxa"/>
          </w:tcPr>
          <w:p w14:paraId="201DD8D7" w14:textId="77777777" w:rsidR="00B4192D" w:rsidRPr="003145A9" w:rsidRDefault="00C71B1D">
            <w:pPr>
              <w:pStyle w:val="TableParagraph"/>
              <w:spacing w:before="83" w:line="285" w:lineRule="auto"/>
              <w:ind w:left="78" w:right="61"/>
              <w:rPr>
                <w:sz w:val="20"/>
                <w:lang w:val="es-MX"/>
              </w:rPr>
            </w:pPr>
            <w:r w:rsidRPr="003145A9">
              <w:rPr>
                <w:sz w:val="20"/>
                <w:lang w:val="es-MX"/>
              </w:rPr>
              <w:t>Metodología para planificación anual, monitoreo, evaluación.</w:t>
            </w:r>
          </w:p>
        </w:tc>
        <w:tc>
          <w:tcPr>
            <w:tcW w:w="3780" w:type="dxa"/>
          </w:tcPr>
          <w:p w14:paraId="34146561" w14:textId="77777777" w:rsidR="00B4192D" w:rsidRPr="003145A9" w:rsidRDefault="00C71B1D">
            <w:pPr>
              <w:pStyle w:val="TableParagraph"/>
              <w:ind w:left="79"/>
              <w:rPr>
                <w:sz w:val="20"/>
                <w:lang w:val="es-MX"/>
              </w:rPr>
            </w:pPr>
            <w:r w:rsidRPr="003145A9">
              <w:rPr>
                <w:sz w:val="20"/>
                <w:lang w:val="es-MX"/>
              </w:rPr>
              <w:t>DE y CDI deciden juntos.</w:t>
            </w:r>
          </w:p>
        </w:tc>
        <w:tc>
          <w:tcPr>
            <w:tcW w:w="566" w:type="dxa"/>
          </w:tcPr>
          <w:p w14:paraId="0D8219B3" w14:textId="77777777" w:rsidR="00B4192D" w:rsidRDefault="00C71B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5320AB3D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27561A61" w14:textId="77777777" w:rsidR="00B4192D" w:rsidRDefault="00C71B1D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9" w:type="dxa"/>
          </w:tcPr>
          <w:p w14:paraId="2D3EBF33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B39D7B3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4192D" w14:paraId="28F9263F" w14:textId="77777777">
        <w:trPr>
          <w:trHeight w:val="806"/>
        </w:trPr>
        <w:tc>
          <w:tcPr>
            <w:tcW w:w="3236" w:type="dxa"/>
          </w:tcPr>
          <w:p w14:paraId="1B4F89C9" w14:textId="77777777" w:rsidR="00B4192D" w:rsidRDefault="00C71B1D">
            <w:pPr>
              <w:pStyle w:val="TableParagraph"/>
              <w:spacing w:line="285" w:lineRule="auto"/>
              <w:ind w:left="78" w:right="1563"/>
              <w:rPr>
                <w:sz w:val="20"/>
              </w:rPr>
            </w:pPr>
            <w:r>
              <w:rPr>
                <w:sz w:val="20"/>
              </w:rPr>
              <w:t xml:space="preserve">Nuevos programas </w:t>
            </w:r>
            <w:r>
              <w:rPr>
                <w:w w:val="95"/>
                <w:sz w:val="20"/>
              </w:rPr>
              <w:t>(re-estructuración).</w:t>
            </w:r>
          </w:p>
        </w:tc>
        <w:tc>
          <w:tcPr>
            <w:tcW w:w="3780" w:type="dxa"/>
          </w:tcPr>
          <w:p w14:paraId="5565A847" w14:textId="77777777" w:rsidR="00B4192D" w:rsidRPr="003145A9" w:rsidRDefault="00C71B1D">
            <w:pPr>
              <w:pStyle w:val="TableParagraph"/>
              <w:spacing w:line="285" w:lineRule="auto"/>
              <w:ind w:left="79"/>
              <w:rPr>
                <w:sz w:val="20"/>
                <w:lang w:val="es-MX"/>
              </w:rPr>
            </w:pPr>
            <w:r w:rsidRPr="003145A9">
              <w:rPr>
                <w:sz w:val="20"/>
                <w:lang w:val="es-MX"/>
              </w:rPr>
              <w:t>DE y CDI deciden juntos. Se consulta a CTA. CD aprueba.</w:t>
            </w:r>
          </w:p>
        </w:tc>
        <w:tc>
          <w:tcPr>
            <w:tcW w:w="566" w:type="dxa"/>
          </w:tcPr>
          <w:p w14:paraId="37F597D7" w14:textId="77777777" w:rsidR="00B4192D" w:rsidRDefault="00C71B1D">
            <w:pPr>
              <w:pStyle w:val="TableParagraph"/>
              <w:spacing w:before="7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63CEEA18" w14:textId="77777777" w:rsidR="00B4192D" w:rsidRDefault="00C71B1D">
            <w:pPr>
              <w:pStyle w:val="TableParagraph"/>
              <w:spacing w:before="7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7" w:type="dxa"/>
          </w:tcPr>
          <w:p w14:paraId="13F79681" w14:textId="77777777" w:rsidR="00B4192D" w:rsidRDefault="00C71B1D">
            <w:pPr>
              <w:pStyle w:val="TableParagraph"/>
              <w:spacing w:before="7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9" w:type="dxa"/>
          </w:tcPr>
          <w:p w14:paraId="1C55890A" w14:textId="77777777" w:rsidR="00B4192D" w:rsidRDefault="00C71B1D">
            <w:pPr>
              <w:pStyle w:val="TableParagraph"/>
              <w:spacing w:before="78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187704A0" w14:textId="77777777" w:rsidR="00B4192D" w:rsidRDefault="00C71B1D">
            <w:pPr>
              <w:pStyle w:val="TableParagraph"/>
              <w:spacing w:before="78"/>
              <w:ind w:left="22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B4192D" w14:paraId="711B610D" w14:textId="77777777">
        <w:trPr>
          <w:trHeight w:val="1091"/>
        </w:trPr>
        <w:tc>
          <w:tcPr>
            <w:tcW w:w="3236" w:type="dxa"/>
          </w:tcPr>
          <w:p w14:paraId="793D1A99" w14:textId="77777777" w:rsidR="00B4192D" w:rsidRDefault="00C71B1D">
            <w:pPr>
              <w:pStyle w:val="TableParagraph"/>
              <w:spacing w:line="288" w:lineRule="auto"/>
              <w:ind w:left="78" w:right="578"/>
              <w:rPr>
                <w:sz w:val="20"/>
              </w:rPr>
            </w:pPr>
            <w:r>
              <w:rPr>
                <w:sz w:val="20"/>
              </w:rPr>
              <w:t>Cambios o agregados al trabajo programático.</w:t>
            </w:r>
          </w:p>
        </w:tc>
        <w:tc>
          <w:tcPr>
            <w:tcW w:w="3780" w:type="dxa"/>
          </w:tcPr>
          <w:p w14:paraId="38324603" w14:textId="77777777" w:rsidR="00B4192D" w:rsidRDefault="00C71B1D">
            <w:pPr>
              <w:pStyle w:val="TableParagraph"/>
              <w:spacing w:line="288" w:lineRule="auto"/>
              <w:ind w:left="79" w:right="204"/>
              <w:jc w:val="both"/>
              <w:rPr>
                <w:sz w:val="20"/>
              </w:rPr>
            </w:pPr>
            <w:r>
              <w:rPr>
                <w:sz w:val="20"/>
              </w:rPr>
              <w:t>DE y CTA deciden, consultan CDI, salvo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que incluya fondos no etiquetados. Informa en reunión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equipo.</w:t>
            </w:r>
          </w:p>
        </w:tc>
        <w:tc>
          <w:tcPr>
            <w:tcW w:w="566" w:type="dxa"/>
          </w:tcPr>
          <w:p w14:paraId="7BB4A040" w14:textId="77777777" w:rsidR="00B4192D" w:rsidRDefault="00C71B1D">
            <w:pPr>
              <w:pStyle w:val="TableParagraph"/>
              <w:spacing w:before="7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5B74BC2C" w14:textId="77777777" w:rsidR="00B4192D" w:rsidRDefault="00C71B1D">
            <w:pPr>
              <w:pStyle w:val="TableParagraph"/>
              <w:spacing w:before="7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14:paraId="2863C6D1" w14:textId="77777777" w:rsidR="00B4192D" w:rsidRDefault="00C71B1D">
            <w:pPr>
              <w:pStyle w:val="TableParagraph"/>
              <w:spacing w:before="7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 w14:paraId="16CF09CF" w14:textId="77777777" w:rsidR="00B4192D" w:rsidRDefault="00C71B1D">
            <w:pPr>
              <w:pStyle w:val="TableParagraph"/>
              <w:spacing w:before="78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1FB8016C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4192D" w14:paraId="12C87A06" w14:textId="77777777">
        <w:trPr>
          <w:trHeight w:val="806"/>
        </w:trPr>
        <w:tc>
          <w:tcPr>
            <w:tcW w:w="3236" w:type="dxa"/>
          </w:tcPr>
          <w:p w14:paraId="4267213D" w14:textId="77777777" w:rsidR="00B4192D" w:rsidRDefault="00C71B1D">
            <w:pPr>
              <w:pStyle w:val="TableParagraph"/>
              <w:spacing w:before="78"/>
              <w:ind w:left="58" w:right="148"/>
              <w:jc w:val="center"/>
              <w:rPr>
                <w:sz w:val="20"/>
              </w:rPr>
            </w:pPr>
            <w:r>
              <w:rPr>
                <w:sz w:val="20"/>
              </w:rPr>
              <w:t>Nuevas actividades con o sin fondos.</w:t>
            </w:r>
          </w:p>
        </w:tc>
        <w:tc>
          <w:tcPr>
            <w:tcW w:w="3780" w:type="dxa"/>
          </w:tcPr>
          <w:p w14:paraId="09730232" w14:textId="77777777" w:rsidR="00B4192D" w:rsidRDefault="00C71B1D">
            <w:pPr>
              <w:pStyle w:val="TableParagraph"/>
              <w:spacing w:line="285" w:lineRule="auto"/>
              <w:ind w:left="79" w:right="60"/>
              <w:rPr>
                <w:sz w:val="20"/>
              </w:rPr>
            </w:pPr>
            <w:r>
              <w:rPr>
                <w:sz w:val="20"/>
              </w:rPr>
              <w:t>DE y CTA deciden juntos, si hace falta DE tie- ne decisión final. Se consulta a CDI.</w:t>
            </w:r>
          </w:p>
        </w:tc>
        <w:tc>
          <w:tcPr>
            <w:tcW w:w="566" w:type="dxa"/>
          </w:tcPr>
          <w:p w14:paraId="1C27F442" w14:textId="77777777" w:rsidR="00B4192D" w:rsidRDefault="00C71B1D">
            <w:pPr>
              <w:pStyle w:val="TableParagraph"/>
              <w:spacing w:before="7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43D25561" w14:textId="77777777" w:rsidR="00B4192D" w:rsidRDefault="00C71B1D"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77223610" w14:textId="77777777" w:rsidR="00B4192D" w:rsidRDefault="00C71B1D">
            <w:pPr>
              <w:pStyle w:val="TableParagraph"/>
              <w:spacing w:before="7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 w14:paraId="7680FD1E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4D7B6B19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4192D" w14:paraId="2F0F45F8" w14:textId="77777777">
        <w:trPr>
          <w:trHeight w:val="809"/>
        </w:trPr>
        <w:tc>
          <w:tcPr>
            <w:tcW w:w="3236" w:type="dxa"/>
          </w:tcPr>
          <w:p w14:paraId="2FFDE6C9" w14:textId="77777777" w:rsidR="00B4192D" w:rsidRDefault="00C71B1D">
            <w:pPr>
              <w:pStyle w:val="TableParagraph"/>
              <w:spacing w:before="83" w:line="285" w:lineRule="auto"/>
              <w:ind w:left="78" w:right="1018"/>
              <w:rPr>
                <w:sz w:val="20"/>
              </w:rPr>
            </w:pPr>
            <w:r>
              <w:rPr>
                <w:sz w:val="20"/>
              </w:rPr>
              <w:t>Qué programas nuevos se desarrollan.</w:t>
            </w:r>
          </w:p>
        </w:tc>
        <w:tc>
          <w:tcPr>
            <w:tcW w:w="3780" w:type="dxa"/>
          </w:tcPr>
          <w:p w14:paraId="3A8B861C" w14:textId="77777777" w:rsidR="00B4192D" w:rsidRDefault="00C71B1D">
            <w:pPr>
              <w:pStyle w:val="TableParagraph"/>
              <w:spacing w:before="83" w:line="285" w:lineRule="auto"/>
              <w:ind w:left="79" w:right="69"/>
              <w:rPr>
                <w:sz w:val="20"/>
              </w:rPr>
            </w:pPr>
            <w:r>
              <w:rPr>
                <w:sz w:val="20"/>
              </w:rPr>
              <w:t>DE y CTA deciden juntos, si hace falta DE tiene decisión final. Se consulta a CDI.</w:t>
            </w:r>
          </w:p>
        </w:tc>
        <w:tc>
          <w:tcPr>
            <w:tcW w:w="566" w:type="dxa"/>
          </w:tcPr>
          <w:p w14:paraId="15A4B8E4" w14:textId="77777777" w:rsidR="00B4192D" w:rsidRDefault="00C71B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6B55B8B3" w14:textId="77777777" w:rsidR="00B4192D" w:rsidRDefault="00C71B1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529B9BDE" w14:textId="77777777" w:rsidR="00B4192D" w:rsidRDefault="00C71B1D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 w14:paraId="36B782C5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920815B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4192D" w14:paraId="19B0E98C" w14:textId="77777777">
        <w:trPr>
          <w:trHeight w:val="448"/>
        </w:trPr>
        <w:tc>
          <w:tcPr>
            <w:tcW w:w="9851" w:type="dxa"/>
            <w:gridSpan w:val="7"/>
            <w:shd w:val="clear" w:color="auto" w:fill="F8EEEB"/>
          </w:tcPr>
          <w:p w14:paraId="77FC00A0" w14:textId="77777777" w:rsidR="00B4192D" w:rsidRDefault="00C71B1D"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CONSEJO DIRECTIVO</w:t>
            </w:r>
          </w:p>
        </w:tc>
      </w:tr>
      <w:tr w:rsidR="00B4192D" w14:paraId="1689AD77" w14:textId="77777777">
        <w:trPr>
          <w:trHeight w:val="1146"/>
        </w:trPr>
        <w:tc>
          <w:tcPr>
            <w:tcW w:w="3236" w:type="dxa"/>
          </w:tcPr>
          <w:p w14:paraId="32FC573C" w14:textId="77777777" w:rsidR="00B4192D" w:rsidRDefault="00C71B1D">
            <w:pPr>
              <w:pStyle w:val="TableParagraph"/>
              <w:ind w:left="50" w:right="149"/>
              <w:jc w:val="center"/>
              <w:rPr>
                <w:sz w:val="20"/>
              </w:rPr>
            </w:pPr>
            <w:r>
              <w:rPr>
                <w:sz w:val="20"/>
              </w:rPr>
              <w:t>Propuestas para nuevos integrantes.</w:t>
            </w:r>
          </w:p>
        </w:tc>
        <w:tc>
          <w:tcPr>
            <w:tcW w:w="3780" w:type="dxa"/>
          </w:tcPr>
          <w:p w14:paraId="15AB5531" w14:textId="77777777" w:rsidR="00B4192D" w:rsidRDefault="00C71B1D">
            <w:pPr>
              <w:pStyle w:val="TableParagraph"/>
              <w:spacing w:before="83" w:line="285" w:lineRule="auto"/>
              <w:ind w:left="79" w:right="69"/>
              <w:rPr>
                <w:sz w:val="20"/>
              </w:rPr>
            </w:pPr>
            <w:r>
              <w:rPr>
                <w:sz w:val="20"/>
              </w:rPr>
              <w:t>Participan DE, CTA y CDI. DE tiene decisión final. Se informa al equipo una vez aprobados.</w:t>
            </w:r>
          </w:p>
        </w:tc>
        <w:tc>
          <w:tcPr>
            <w:tcW w:w="566" w:type="dxa"/>
          </w:tcPr>
          <w:p w14:paraId="68EFFBB6" w14:textId="77777777" w:rsidR="00B4192D" w:rsidRDefault="00C71B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599856D3" w14:textId="77777777" w:rsidR="00B4192D" w:rsidRDefault="00C71B1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4447B119" w14:textId="77777777" w:rsidR="00B4192D" w:rsidRDefault="00C71B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0D61DAC3" w14:textId="77777777" w:rsidR="00B4192D" w:rsidRDefault="00C71B1D">
            <w:pPr>
              <w:pStyle w:val="TableParagraph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7E1213AC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AD06AFF" w14:textId="77777777" w:rsidR="00B4192D" w:rsidRDefault="00B4192D">
      <w:pPr>
        <w:rPr>
          <w:rFonts w:ascii="Times New Roman"/>
          <w:sz w:val="20"/>
        </w:rPr>
        <w:sectPr w:rsidR="00B4192D">
          <w:footerReference w:type="default" r:id="rId7"/>
          <w:type w:val="continuous"/>
          <w:pgSz w:w="11910" w:h="16840"/>
          <w:pgMar w:top="1400" w:right="940" w:bottom="1100" w:left="880" w:header="720" w:footer="909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780"/>
        <w:gridCol w:w="566"/>
        <w:gridCol w:w="566"/>
        <w:gridCol w:w="567"/>
        <w:gridCol w:w="569"/>
        <w:gridCol w:w="567"/>
      </w:tblGrid>
      <w:tr w:rsidR="00B4192D" w14:paraId="34BA2F6E" w14:textId="77777777">
        <w:trPr>
          <w:trHeight w:val="451"/>
        </w:trPr>
        <w:tc>
          <w:tcPr>
            <w:tcW w:w="9851" w:type="dxa"/>
            <w:gridSpan w:val="7"/>
            <w:shd w:val="clear" w:color="auto" w:fill="F8EEEB"/>
          </w:tcPr>
          <w:p w14:paraId="68A59E63" w14:textId="77777777" w:rsidR="00B4192D" w:rsidRDefault="00C71B1D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COMUNICACIÓN EXTERNA / REPRESENTACIÓN</w:t>
            </w:r>
          </w:p>
        </w:tc>
      </w:tr>
      <w:tr w:rsidR="00B4192D" w14:paraId="2C3149FD" w14:textId="77777777">
        <w:trPr>
          <w:trHeight w:val="748"/>
        </w:trPr>
        <w:tc>
          <w:tcPr>
            <w:tcW w:w="3236" w:type="dxa"/>
          </w:tcPr>
          <w:p w14:paraId="65BA6547" w14:textId="77777777" w:rsidR="00B4192D" w:rsidRDefault="00C71B1D">
            <w:pPr>
              <w:pStyle w:val="TableParagraph"/>
              <w:spacing w:line="285" w:lineRule="auto"/>
              <w:ind w:left="78" w:right="768"/>
              <w:rPr>
                <w:sz w:val="20"/>
              </w:rPr>
            </w:pPr>
            <w:r>
              <w:rPr>
                <w:sz w:val="20"/>
              </w:rPr>
              <w:t>Quién habla con los medios / políticas al respecto.</w:t>
            </w:r>
          </w:p>
        </w:tc>
        <w:tc>
          <w:tcPr>
            <w:tcW w:w="3780" w:type="dxa"/>
          </w:tcPr>
          <w:p w14:paraId="3ACC3839" w14:textId="77777777" w:rsidR="00B4192D" w:rsidRDefault="00C71B1D">
            <w:pPr>
              <w:pStyle w:val="TableParagraph"/>
              <w:spacing w:before="78"/>
              <w:ind w:left="79"/>
              <w:rPr>
                <w:sz w:val="20"/>
              </w:rPr>
            </w:pPr>
            <w:r>
              <w:rPr>
                <w:sz w:val="20"/>
              </w:rPr>
              <w:t>Establecer y seguir políticas.</w:t>
            </w:r>
          </w:p>
        </w:tc>
        <w:tc>
          <w:tcPr>
            <w:tcW w:w="566" w:type="dxa"/>
          </w:tcPr>
          <w:p w14:paraId="4795BDF8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6A5B613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E46CEB8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D753E2F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5DF8D01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784D5DA3" w14:textId="77777777">
        <w:trPr>
          <w:trHeight w:val="750"/>
        </w:trPr>
        <w:tc>
          <w:tcPr>
            <w:tcW w:w="3236" w:type="dxa"/>
          </w:tcPr>
          <w:p w14:paraId="79F03497" w14:textId="77777777" w:rsidR="00B4192D" w:rsidRDefault="00C71B1D">
            <w:pPr>
              <w:pStyle w:val="TableParagraph"/>
              <w:spacing w:before="83" w:line="285" w:lineRule="auto"/>
              <w:ind w:left="78" w:right="275"/>
              <w:rPr>
                <w:sz w:val="20"/>
              </w:rPr>
            </w:pPr>
            <w:r>
              <w:rPr>
                <w:sz w:val="20"/>
              </w:rPr>
              <w:t>Relaciones externas y participación en colaboraciones y redes.</w:t>
            </w:r>
          </w:p>
        </w:tc>
        <w:tc>
          <w:tcPr>
            <w:tcW w:w="3780" w:type="dxa"/>
          </w:tcPr>
          <w:p w14:paraId="0F1E8237" w14:textId="77777777" w:rsidR="00B4192D" w:rsidRDefault="00C71B1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DE, CTA y CDI por consenso.</w:t>
            </w:r>
          </w:p>
        </w:tc>
        <w:tc>
          <w:tcPr>
            <w:tcW w:w="566" w:type="dxa"/>
          </w:tcPr>
          <w:p w14:paraId="2076271D" w14:textId="77777777" w:rsidR="00B4192D" w:rsidRDefault="00C71B1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6FC740AD" w14:textId="77777777" w:rsidR="00B4192D" w:rsidRDefault="00C71B1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14:paraId="4A090F14" w14:textId="77777777" w:rsidR="00B4192D" w:rsidRDefault="00C71B1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9" w:type="dxa"/>
          </w:tcPr>
          <w:p w14:paraId="58945133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CFBF0B0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69A17610" w14:textId="77777777">
        <w:trPr>
          <w:trHeight w:val="750"/>
        </w:trPr>
        <w:tc>
          <w:tcPr>
            <w:tcW w:w="3236" w:type="dxa"/>
          </w:tcPr>
          <w:p w14:paraId="4B0E1DEA" w14:textId="77777777" w:rsidR="00B4192D" w:rsidRDefault="00C71B1D">
            <w:pPr>
              <w:pStyle w:val="TableParagraph"/>
              <w:spacing w:before="83" w:line="285" w:lineRule="auto"/>
              <w:ind w:left="78" w:right="504"/>
              <w:rPr>
                <w:sz w:val="20"/>
              </w:rPr>
            </w:pPr>
            <w:r>
              <w:rPr>
                <w:sz w:val="20"/>
              </w:rPr>
              <w:t>Quienes viajan (directores, coordinadores, otros).</w:t>
            </w:r>
          </w:p>
        </w:tc>
        <w:tc>
          <w:tcPr>
            <w:tcW w:w="3780" w:type="dxa"/>
          </w:tcPr>
          <w:p w14:paraId="779E82D4" w14:textId="77777777" w:rsidR="00B4192D" w:rsidRDefault="00C71B1D">
            <w:pPr>
              <w:pStyle w:val="TableParagraph"/>
              <w:spacing w:before="83" w:line="285" w:lineRule="auto"/>
              <w:ind w:left="79" w:right="69"/>
              <w:rPr>
                <w:sz w:val="20"/>
              </w:rPr>
            </w:pPr>
            <w:r>
              <w:rPr>
                <w:sz w:val="20"/>
              </w:rPr>
              <w:t>DE y CTA por consenso. DE tiene decisión final si hace falta.</w:t>
            </w:r>
          </w:p>
        </w:tc>
        <w:tc>
          <w:tcPr>
            <w:tcW w:w="566" w:type="dxa"/>
          </w:tcPr>
          <w:p w14:paraId="170E03A4" w14:textId="77777777" w:rsidR="00B4192D" w:rsidRDefault="00C71B1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0FAE718A" w14:textId="77777777" w:rsidR="00B4192D" w:rsidRDefault="00C71B1D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32466F22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3224770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51B7697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79E1E019" w14:textId="77777777">
        <w:trPr>
          <w:trHeight w:val="1372"/>
        </w:trPr>
        <w:tc>
          <w:tcPr>
            <w:tcW w:w="3236" w:type="dxa"/>
          </w:tcPr>
          <w:p w14:paraId="723B43A3" w14:textId="77777777" w:rsidR="00B4192D" w:rsidRDefault="00C71B1D">
            <w:pPr>
              <w:pStyle w:val="TableParagraph"/>
              <w:spacing w:before="78"/>
              <w:ind w:left="78"/>
              <w:rPr>
                <w:sz w:val="20"/>
              </w:rPr>
            </w:pPr>
            <w:r>
              <w:rPr>
                <w:sz w:val="20"/>
              </w:rPr>
              <w:t>Representación externa.</w:t>
            </w:r>
          </w:p>
        </w:tc>
        <w:tc>
          <w:tcPr>
            <w:tcW w:w="3780" w:type="dxa"/>
          </w:tcPr>
          <w:p w14:paraId="669EBFC5" w14:textId="77777777" w:rsidR="00B4192D" w:rsidRDefault="00C71B1D">
            <w:pPr>
              <w:pStyle w:val="TableParagraph"/>
              <w:spacing w:line="288" w:lineRule="auto"/>
              <w:ind w:left="79" w:right="69"/>
              <w:rPr>
                <w:sz w:val="20"/>
              </w:rPr>
            </w:pPr>
            <w:r>
              <w:rPr>
                <w:sz w:val="20"/>
              </w:rPr>
              <w:t>DE para decisiones programáticas de rutina, en consulta con CTAs. DE y CDI deciden juntos para casos excepcionales o institucionales.</w:t>
            </w:r>
          </w:p>
        </w:tc>
        <w:tc>
          <w:tcPr>
            <w:tcW w:w="566" w:type="dxa"/>
          </w:tcPr>
          <w:p w14:paraId="732FD6A2" w14:textId="77777777" w:rsidR="00B4192D" w:rsidRDefault="00C71B1D">
            <w:pPr>
              <w:pStyle w:val="TableParagraph"/>
              <w:spacing w:before="78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0D49FE8A" w14:textId="77777777" w:rsidR="00B4192D" w:rsidRDefault="00C71B1D">
            <w:pPr>
              <w:pStyle w:val="TableParagraph"/>
              <w:spacing w:before="78"/>
              <w:ind w:right="2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7" w:type="dxa"/>
          </w:tcPr>
          <w:p w14:paraId="6AB6A702" w14:textId="77777777" w:rsidR="00B4192D" w:rsidRDefault="00C71B1D">
            <w:pPr>
              <w:pStyle w:val="TableParagraph"/>
              <w:spacing w:before="78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7C31DE60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02D033C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5D8EBEAD" w14:textId="77777777">
        <w:trPr>
          <w:trHeight w:val="1375"/>
        </w:trPr>
        <w:tc>
          <w:tcPr>
            <w:tcW w:w="3236" w:type="dxa"/>
          </w:tcPr>
          <w:p w14:paraId="695F0DF9" w14:textId="77777777" w:rsidR="00B4192D" w:rsidRDefault="00C71B1D">
            <w:pPr>
              <w:pStyle w:val="TableParagraph"/>
              <w:spacing w:before="83" w:line="285" w:lineRule="auto"/>
              <w:ind w:left="78" w:right="377"/>
              <w:rPr>
                <w:sz w:val="20"/>
              </w:rPr>
            </w:pPr>
            <w:r>
              <w:rPr>
                <w:sz w:val="20"/>
              </w:rPr>
              <w:t>Posiciones estratégicas o firma de comunicados, etc.</w:t>
            </w:r>
          </w:p>
        </w:tc>
        <w:tc>
          <w:tcPr>
            <w:tcW w:w="3780" w:type="dxa"/>
          </w:tcPr>
          <w:p w14:paraId="7EA80310" w14:textId="77777777" w:rsidR="00B4192D" w:rsidRDefault="00C71B1D">
            <w:pPr>
              <w:pStyle w:val="TableParagraph"/>
              <w:spacing w:before="83" w:line="288" w:lineRule="auto"/>
              <w:ind w:left="79" w:right="69"/>
              <w:rPr>
                <w:sz w:val="20"/>
              </w:rPr>
            </w:pPr>
            <w:r>
              <w:rPr>
                <w:sz w:val="20"/>
              </w:rPr>
              <w:t>DE decide en casos de rutina, en consulta con CDI y CTA. En otros casos, DE y CDI deciden por consenso. Para casos sensibles, consultar un miembro del Consejo.</w:t>
            </w:r>
          </w:p>
        </w:tc>
        <w:tc>
          <w:tcPr>
            <w:tcW w:w="566" w:type="dxa"/>
          </w:tcPr>
          <w:p w14:paraId="0E8A7573" w14:textId="77777777" w:rsidR="00B4192D" w:rsidRDefault="00C71B1D">
            <w:pPr>
              <w:pStyle w:val="TableParagraph"/>
              <w:spacing w:before="81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70C88156" w14:textId="77777777" w:rsidR="00B4192D" w:rsidRDefault="00C71B1D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5716A1CC" w14:textId="77777777" w:rsidR="00B4192D" w:rsidRDefault="00C71B1D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1A49FC22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35A62D8" w14:textId="77777777" w:rsidR="00B4192D" w:rsidRDefault="00C71B1D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B4192D" w14:paraId="541CA08C" w14:textId="77777777">
        <w:trPr>
          <w:trHeight w:val="450"/>
        </w:trPr>
        <w:tc>
          <w:tcPr>
            <w:tcW w:w="9851" w:type="dxa"/>
            <w:gridSpan w:val="7"/>
            <w:shd w:val="clear" w:color="auto" w:fill="F8EEEB"/>
          </w:tcPr>
          <w:p w14:paraId="4835D441" w14:textId="77777777" w:rsidR="00B4192D" w:rsidRDefault="00C71B1D"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RECAUDACIÓN DE FONDOS</w:t>
            </w:r>
          </w:p>
        </w:tc>
      </w:tr>
      <w:tr w:rsidR="00B4192D" w14:paraId="073372A2" w14:textId="77777777">
        <w:trPr>
          <w:trHeight w:val="1770"/>
        </w:trPr>
        <w:tc>
          <w:tcPr>
            <w:tcW w:w="3236" w:type="dxa"/>
          </w:tcPr>
          <w:p w14:paraId="6947FA04" w14:textId="77777777" w:rsidR="00B4192D" w:rsidRDefault="00C71B1D">
            <w:pPr>
              <w:pStyle w:val="TableParagraph"/>
              <w:spacing w:line="285" w:lineRule="auto"/>
              <w:ind w:left="78" w:right="61"/>
              <w:rPr>
                <w:sz w:val="20"/>
              </w:rPr>
            </w:pPr>
            <w:r>
              <w:rPr>
                <w:sz w:val="20"/>
              </w:rPr>
              <w:t>Formulación de propuestas nuevas y presupuestos.</w:t>
            </w:r>
          </w:p>
        </w:tc>
        <w:tc>
          <w:tcPr>
            <w:tcW w:w="3780" w:type="dxa"/>
          </w:tcPr>
          <w:p w14:paraId="094F5F85" w14:textId="77777777" w:rsidR="00B4192D" w:rsidRDefault="00C71B1D">
            <w:pPr>
              <w:pStyle w:val="TableParagraph"/>
              <w:spacing w:line="288" w:lineRule="auto"/>
              <w:ind w:left="79" w:right="153"/>
              <w:rPr>
                <w:sz w:val="20"/>
              </w:rPr>
            </w:pPr>
            <w:r>
              <w:rPr>
                <w:sz w:val="20"/>
              </w:rPr>
              <w:t>CDI lidera, propone y elabora presupuestos de proyectos, en consulta c/ CTA. DE aprueba. Se pueden generar criterios pre- establecidos para la formulación de presupuestos.</w:t>
            </w:r>
          </w:p>
        </w:tc>
        <w:tc>
          <w:tcPr>
            <w:tcW w:w="566" w:type="dxa"/>
          </w:tcPr>
          <w:p w14:paraId="451032A7" w14:textId="77777777" w:rsidR="00B4192D" w:rsidRDefault="00C71B1D">
            <w:pPr>
              <w:pStyle w:val="TableParagraph"/>
              <w:spacing w:before="78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6" w:type="dxa"/>
          </w:tcPr>
          <w:p w14:paraId="1974197F" w14:textId="77777777" w:rsidR="00B4192D" w:rsidRDefault="00C71B1D">
            <w:pPr>
              <w:pStyle w:val="TableParagraph"/>
              <w:spacing w:before="78"/>
              <w:ind w:right="2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7" w:type="dxa"/>
          </w:tcPr>
          <w:p w14:paraId="1602D509" w14:textId="77777777" w:rsidR="00B4192D" w:rsidRDefault="00C71B1D">
            <w:pPr>
              <w:pStyle w:val="TableParagraph"/>
              <w:spacing w:before="78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9" w:type="dxa"/>
          </w:tcPr>
          <w:p w14:paraId="05B38115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26BA8B1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3BDB9EF7" w14:textId="77777777">
        <w:trPr>
          <w:trHeight w:val="1092"/>
        </w:trPr>
        <w:tc>
          <w:tcPr>
            <w:tcW w:w="3236" w:type="dxa"/>
          </w:tcPr>
          <w:p w14:paraId="5BC16CA5" w14:textId="77777777" w:rsidR="00B4192D" w:rsidRDefault="00C71B1D">
            <w:pPr>
              <w:pStyle w:val="TableParagraph"/>
              <w:spacing w:before="81" w:line="285" w:lineRule="auto"/>
              <w:ind w:left="78" w:right="320"/>
              <w:rPr>
                <w:sz w:val="20"/>
              </w:rPr>
            </w:pPr>
            <w:r>
              <w:rPr>
                <w:sz w:val="20"/>
              </w:rPr>
              <w:t>Con qué donantes entablar una relación. Qué se presentará a cada donante.</w:t>
            </w:r>
          </w:p>
        </w:tc>
        <w:tc>
          <w:tcPr>
            <w:tcW w:w="3780" w:type="dxa"/>
          </w:tcPr>
          <w:p w14:paraId="2671CDD6" w14:textId="77777777" w:rsidR="00B4192D" w:rsidRDefault="00C71B1D">
            <w:pPr>
              <w:pStyle w:val="TableParagraph"/>
              <w:spacing w:before="81" w:line="285" w:lineRule="auto"/>
              <w:ind w:left="79"/>
              <w:rPr>
                <w:sz w:val="20"/>
              </w:rPr>
            </w:pPr>
            <w:r>
              <w:rPr>
                <w:sz w:val="20"/>
              </w:rPr>
              <w:t>DE lidera, decide junto con CDI, si hace falta DE tiene decisión final.</w:t>
            </w:r>
          </w:p>
        </w:tc>
        <w:tc>
          <w:tcPr>
            <w:tcW w:w="566" w:type="dxa"/>
          </w:tcPr>
          <w:p w14:paraId="76F240B0" w14:textId="77777777" w:rsidR="00B4192D" w:rsidRDefault="00C71B1D">
            <w:pPr>
              <w:pStyle w:val="TableParagraph"/>
              <w:spacing w:before="78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46A897BF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CD2654F" w14:textId="77777777" w:rsidR="00B4192D" w:rsidRDefault="00C71B1D">
            <w:pPr>
              <w:pStyle w:val="TableParagraph"/>
              <w:spacing w:before="78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3E856942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F23CF7D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666E1D5E" w14:textId="77777777">
        <w:trPr>
          <w:trHeight w:val="448"/>
        </w:trPr>
        <w:tc>
          <w:tcPr>
            <w:tcW w:w="9851" w:type="dxa"/>
            <w:gridSpan w:val="7"/>
            <w:shd w:val="clear" w:color="auto" w:fill="F8EEEB"/>
          </w:tcPr>
          <w:p w14:paraId="736E382D" w14:textId="77777777" w:rsidR="00B4192D" w:rsidRDefault="00C71B1D"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GESTIÓN FINANCIERA</w:t>
            </w:r>
          </w:p>
        </w:tc>
      </w:tr>
      <w:tr w:rsidR="00B4192D" w14:paraId="227A752B" w14:textId="77777777">
        <w:trPr>
          <w:trHeight w:val="2238"/>
        </w:trPr>
        <w:tc>
          <w:tcPr>
            <w:tcW w:w="3236" w:type="dxa"/>
          </w:tcPr>
          <w:p w14:paraId="29698547" w14:textId="77777777" w:rsidR="00B4192D" w:rsidRDefault="00C71B1D">
            <w:pPr>
              <w:pStyle w:val="TableParagraph"/>
              <w:spacing w:before="83" w:line="285" w:lineRule="auto"/>
              <w:ind w:left="78" w:right="147"/>
              <w:rPr>
                <w:sz w:val="20"/>
              </w:rPr>
            </w:pPr>
            <w:r>
              <w:rPr>
                <w:sz w:val="20"/>
              </w:rPr>
              <w:t>Cambios o agregados al presupuesto de un programa.</w:t>
            </w:r>
          </w:p>
        </w:tc>
        <w:tc>
          <w:tcPr>
            <w:tcW w:w="3780" w:type="dxa"/>
          </w:tcPr>
          <w:p w14:paraId="502ABE5F" w14:textId="77777777" w:rsidR="00B4192D" w:rsidRDefault="00C71B1D">
            <w:pPr>
              <w:pStyle w:val="TableParagraph"/>
              <w:spacing w:before="83" w:line="288" w:lineRule="auto"/>
              <w:ind w:left="79"/>
              <w:rPr>
                <w:sz w:val="20"/>
              </w:rPr>
            </w:pPr>
            <w:r>
              <w:rPr>
                <w:sz w:val="20"/>
              </w:rPr>
              <w:t>Coordinadores de programa o proyecto se- gún parámetros pre-establecidos (10 por ciento de rubros dentro del presupuesto de un proyecto).</w:t>
            </w:r>
          </w:p>
          <w:p w14:paraId="12D62A97" w14:textId="77777777" w:rsidR="00B4192D" w:rsidRDefault="00C71B1D">
            <w:pPr>
              <w:pStyle w:val="TableParagraph"/>
              <w:spacing w:before="160" w:line="285" w:lineRule="auto"/>
              <w:ind w:left="79" w:right="344"/>
              <w:rPr>
                <w:sz w:val="20"/>
              </w:rPr>
            </w:pPr>
            <w:r>
              <w:rPr>
                <w:sz w:val="20"/>
              </w:rPr>
              <w:t>Más allá del 10 por ciento si afecta otro proyecto, decide DE en co</w:t>
            </w:r>
            <w:r>
              <w:rPr>
                <w:sz w:val="20"/>
              </w:rPr>
              <w:t>nsulta con CDI.</w:t>
            </w:r>
          </w:p>
        </w:tc>
        <w:tc>
          <w:tcPr>
            <w:tcW w:w="566" w:type="dxa"/>
          </w:tcPr>
          <w:p w14:paraId="3D2CA1CC" w14:textId="77777777" w:rsidR="00B4192D" w:rsidRDefault="00C71B1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7447D8C3" w14:textId="77777777" w:rsidR="00B4192D" w:rsidRDefault="00C71B1D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03539FE3" w14:textId="77777777" w:rsidR="00B4192D" w:rsidRDefault="00C71B1D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3A29826F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57DB44A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532E3D1F" w14:textId="77777777">
        <w:trPr>
          <w:trHeight w:val="1205"/>
        </w:trPr>
        <w:tc>
          <w:tcPr>
            <w:tcW w:w="3236" w:type="dxa"/>
          </w:tcPr>
          <w:p w14:paraId="4EEDB6E1" w14:textId="77777777" w:rsidR="00B4192D" w:rsidRDefault="00C71B1D">
            <w:pPr>
              <w:pStyle w:val="TableParagraph"/>
              <w:spacing w:before="78"/>
              <w:ind w:left="78"/>
              <w:rPr>
                <w:sz w:val="20"/>
              </w:rPr>
            </w:pPr>
            <w:r>
              <w:rPr>
                <w:sz w:val="20"/>
              </w:rPr>
              <w:t>Asignación de fondos no etiquetados.</w:t>
            </w:r>
          </w:p>
        </w:tc>
        <w:tc>
          <w:tcPr>
            <w:tcW w:w="3780" w:type="dxa"/>
          </w:tcPr>
          <w:p w14:paraId="108DC1CA" w14:textId="77777777" w:rsidR="00B4192D" w:rsidRDefault="00C71B1D">
            <w:pPr>
              <w:pStyle w:val="TableParagraph"/>
              <w:spacing w:before="81" w:line="285" w:lineRule="auto"/>
              <w:ind w:left="79" w:right="98"/>
              <w:rPr>
                <w:sz w:val="20"/>
              </w:rPr>
            </w:pPr>
            <w:r>
              <w:rPr>
                <w:sz w:val="20"/>
              </w:rPr>
              <w:t>DE decide en consulta con CDI, quien tiene la mirada global de todos los programas. DE tiene decisión final.</w:t>
            </w:r>
          </w:p>
        </w:tc>
        <w:tc>
          <w:tcPr>
            <w:tcW w:w="566" w:type="dxa"/>
          </w:tcPr>
          <w:p w14:paraId="29501303" w14:textId="77777777" w:rsidR="00B4192D" w:rsidRDefault="00C71B1D">
            <w:pPr>
              <w:pStyle w:val="TableParagraph"/>
              <w:spacing w:before="78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7FF62F81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896AC4" w14:textId="77777777" w:rsidR="00B4192D" w:rsidRDefault="00C71B1D">
            <w:pPr>
              <w:pStyle w:val="TableParagraph"/>
              <w:spacing w:before="78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0CD1A145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1249328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008E08BF" w14:textId="77777777">
        <w:trPr>
          <w:trHeight w:val="448"/>
        </w:trPr>
        <w:tc>
          <w:tcPr>
            <w:tcW w:w="9851" w:type="dxa"/>
            <w:gridSpan w:val="7"/>
            <w:shd w:val="clear" w:color="auto" w:fill="F8EEEB"/>
          </w:tcPr>
          <w:p w14:paraId="2FEBB511" w14:textId="77777777" w:rsidR="00B4192D" w:rsidRDefault="00C71B1D"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RECURSOS HUMANOS</w:t>
            </w:r>
          </w:p>
        </w:tc>
      </w:tr>
      <w:tr w:rsidR="00B4192D" w14:paraId="1749C40C" w14:textId="77777777">
        <w:trPr>
          <w:trHeight w:val="695"/>
        </w:trPr>
        <w:tc>
          <w:tcPr>
            <w:tcW w:w="3236" w:type="dxa"/>
          </w:tcPr>
          <w:p w14:paraId="63F24A5F" w14:textId="77777777" w:rsidR="00B4192D" w:rsidRDefault="00C71B1D">
            <w:pPr>
              <w:pStyle w:val="TableParagraph"/>
              <w:spacing w:before="83" w:line="285" w:lineRule="auto"/>
              <w:ind w:left="78" w:right="61"/>
              <w:rPr>
                <w:sz w:val="20"/>
              </w:rPr>
            </w:pPr>
            <w:r>
              <w:rPr>
                <w:sz w:val="20"/>
              </w:rPr>
              <w:t>Plan de recursos humanos, con prioridades para las contrataciones.</w:t>
            </w:r>
          </w:p>
        </w:tc>
        <w:tc>
          <w:tcPr>
            <w:tcW w:w="3780" w:type="dxa"/>
          </w:tcPr>
          <w:p w14:paraId="611C0730" w14:textId="77777777" w:rsidR="00B4192D" w:rsidRDefault="00C71B1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DE, con aportes de otros coordinadores.</w:t>
            </w:r>
          </w:p>
        </w:tc>
        <w:tc>
          <w:tcPr>
            <w:tcW w:w="566" w:type="dxa"/>
          </w:tcPr>
          <w:p w14:paraId="0B4C983A" w14:textId="77777777" w:rsidR="00B4192D" w:rsidRDefault="00C71B1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1478B01B" w14:textId="77777777" w:rsidR="00B4192D" w:rsidRDefault="00C71B1D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7508B6C6" w14:textId="77777777" w:rsidR="00B4192D" w:rsidRDefault="00C71B1D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6A58C842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B076F67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3F2BD21" w14:textId="77777777" w:rsidR="00B4192D" w:rsidRDefault="00B4192D">
      <w:pPr>
        <w:rPr>
          <w:rFonts w:ascii="Times New Roman"/>
          <w:sz w:val="18"/>
        </w:rPr>
        <w:sectPr w:rsidR="00B4192D">
          <w:pgSz w:w="11910" w:h="16840"/>
          <w:pgMar w:top="1420" w:right="940" w:bottom="1100" w:left="880" w:header="0" w:footer="909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780"/>
        <w:gridCol w:w="566"/>
        <w:gridCol w:w="566"/>
        <w:gridCol w:w="567"/>
        <w:gridCol w:w="569"/>
        <w:gridCol w:w="567"/>
      </w:tblGrid>
      <w:tr w:rsidR="00B4192D" w14:paraId="6DCFBCF0" w14:textId="77777777">
        <w:trPr>
          <w:trHeight w:val="693"/>
        </w:trPr>
        <w:tc>
          <w:tcPr>
            <w:tcW w:w="3236" w:type="dxa"/>
          </w:tcPr>
          <w:p w14:paraId="124E5A61" w14:textId="77777777" w:rsidR="00B4192D" w:rsidRDefault="00C71B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lastRenderedPageBreak/>
              <w:t>Ascensos y aumentos.</w:t>
            </w:r>
          </w:p>
        </w:tc>
        <w:tc>
          <w:tcPr>
            <w:tcW w:w="3780" w:type="dxa"/>
          </w:tcPr>
          <w:p w14:paraId="62EE0856" w14:textId="77777777" w:rsidR="00B4192D" w:rsidRDefault="00C71B1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DE, con aportes de otros coordinadores.</w:t>
            </w:r>
          </w:p>
        </w:tc>
        <w:tc>
          <w:tcPr>
            <w:tcW w:w="566" w:type="dxa"/>
          </w:tcPr>
          <w:p w14:paraId="60C2C7EC" w14:textId="77777777" w:rsidR="00B4192D" w:rsidRDefault="00C71B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2B7C8C2A" w14:textId="77777777" w:rsidR="00B4192D" w:rsidRDefault="00C71B1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641A0285" w14:textId="77777777" w:rsidR="00B4192D" w:rsidRDefault="00C71B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54DF8B4C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EEFBA6D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593D904D" w14:textId="77777777">
        <w:trPr>
          <w:trHeight w:val="1785"/>
        </w:trPr>
        <w:tc>
          <w:tcPr>
            <w:tcW w:w="3236" w:type="dxa"/>
          </w:tcPr>
          <w:p w14:paraId="55903F1E" w14:textId="77777777" w:rsidR="00B4192D" w:rsidRDefault="00C71B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Contrataciones.</w:t>
            </w:r>
          </w:p>
        </w:tc>
        <w:tc>
          <w:tcPr>
            <w:tcW w:w="3780" w:type="dxa"/>
          </w:tcPr>
          <w:p w14:paraId="19D24C86" w14:textId="77777777" w:rsidR="00B4192D" w:rsidRDefault="00C71B1D">
            <w:pPr>
              <w:pStyle w:val="TableParagraph"/>
              <w:spacing w:before="83" w:line="288" w:lineRule="auto"/>
              <w:ind w:left="79" w:right="256"/>
              <w:rPr>
                <w:sz w:val="20"/>
              </w:rPr>
            </w:pPr>
            <w:r>
              <w:rPr>
                <w:sz w:val="20"/>
              </w:rPr>
              <w:t>DE y CTA por consenso para el área programática / CDI para institucional (excepto coordinadores, que se deciden junto con DE). DE tiene decisión final si no hay consenso.</w:t>
            </w:r>
          </w:p>
        </w:tc>
        <w:tc>
          <w:tcPr>
            <w:tcW w:w="566" w:type="dxa"/>
          </w:tcPr>
          <w:p w14:paraId="33CE765D" w14:textId="77777777" w:rsidR="00B4192D" w:rsidRDefault="00C71B1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6" w:type="dxa"/>
          </w:tcPr>
          <w:p w14:paraId="129FA4C8" w14:textId="77777777" w:rsidR="00B4192D" w:rsidRDefault="00C71B1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11813BB7" w14:textId="77777777" w:rsidR="00B4192D" w:rsidRDefault="00C71B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25DC91A8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9CC9A06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4AC950C0" w14:textId="77777777">
        <w:trPr>
          <w:trHeight w:val="1785"/>
        </w:trPr>
        <w:tc>
          <w:tcPr>
            <w:tcW w:w="3236" w:type="dxa"/>
          </w:tcPr>
          <w:p w14:paraId="29D5B5B0" w14:textId="77777777" w:rsidR="00B4192D" w:rsidRDefault="00C71B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Despidos.</w:t>
            </w:r>
          </w:p>
        </w:tc>
        <w:tc>
          <w:tcPr>
            <w:tcW w:w="3780" w:type="dxa"/>
          </w:tcPr>
          <w:p w14:paraId="06A7E101" w14:textId="77777777" w:rsidR="00B4192D" w:rsidRDefault="00C71B1D">
            <w:pPr>
              <w:pStyle w:val="TableParagraph"/>
              <w:spacing w:before="83" w:line="288" w:lineRule="auto"/>
              <w:ind w:left="79" w:right="69"/>
              <w:rPr>
                <w:sz w:val="20"/>
              </w:rPr>
            </w:pPr>
            <w:r>
              <w:rPr>
                <w:sz w:val="20"/>
              </w:rPr>
              <w:t>DE y CTA por consenso para el área programática / CDI para institucional (excepto coordinadores, que se deciden junto con DE). DE tiene decisión final si no hay consenso. Se le informa al Consejo.</w:t>
            </w:r>
          </w:p>
        </w:tc>
        <w:tc>
          <w:tcPr>
            <w:tcW w:w="566" w:type="dxa"/>
          </w:tcPr>
          <w:p w14:paraId="716FA273" w14:textId="77777777" w:rsidR="00B4192D" w:rsidRDefault="00C71B1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6" w:type="dxa"/>
          </w:tcPr>
          <w:p w14:paraId="62B813BB" w14:textId="77777777" w:rsidR="00B4192D" w:rsidRDefault="00C71B1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4AD9D3CF" w14:textId="77777777" w:rsidR="00B4192D" w:rsidRDefault="00C71B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219F951A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27C550" w14:textId="77777777" w:rsidR="00B4192D" w:rsidRDefault="00C71B1D">
            <w:pPr>
              <w:pStyle w:val="TableParagraph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B4192D" w14:paraId="30701498" w14:textId="77777777">
        <w:trPr>
          <w:trHeight w:val="647"/>
        </w:trPr>
        <w:tc>
          <w:tcPr>
            <w:tcW w:w="3236" w:type="dxa"/>
          </w:tcPr>
          <w:p w14:paraId="282BA28E" w14:textId="77777777" w:rsidR="00B4192D" w:rsidRDefault="00C71B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Organigrama.</w:t>
            </w:r>
          </w:p>
        </w:tc>
        <w:tc>
          <w:tcPr>
            <w:tcW w:w="3780" w:type="dxa"/>
          </w:tcPr>
          <w:p w14:paraId="2D07F309" w14:textId="77777777" w:rsidR="00B4192D" w:rsidRDefault="00C71B1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 y CDI por consenso.</w:t>
            </w:r>
          </w:p>
        </w:tc>
        <w:tc>
          <w:tcPr>
            <w:tcW w:w="566" w:type="dxa"/>
          </w:tcPr>
          <w:p w14:paraId="250364C2" w14:textId="77777777" w:rsidR="00B4192D" w:rsidRDefault="00C71B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0E3D1AB4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9363605" w14:textId="77777777" w:rsidR="00B4192D" w:rsidRDefault="00C71B1D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9" w:type="dxa"/>
          </w:tcPr>
          <w:p w14:paraId="0FC3345D" w14:textId="77777777" w:rsidR="00B4192D" w:rsidRDefault="00C71B1D">
            <w:pPr>
              <w:pStyle w:val="TableParagraph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4EBC7F65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7244CD24" w14:textId="77777777">
        <w:trPr>
          <w:trHeight w:val="808"/>
        </w:trPr>
        <w:tc>
          <w:tcPr>
            <w:tcW w:w="3236" w:type="dxa"/>
          </w:tcPr>
          <w:p w14:paraId="56D2C8F5" w14:textId="77777777" w:rsidR="00B4192D" w:rsidRDefault="00C71B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Descripciones de puesto.</w:t>
            </w:r>
          </w:p>
        </w:tc>
        <w:tc>
          <w:tcPr>
            <w:tcW w:w="3780" w:type="dxa"/>
          </w:tcPr>
          <w:p w14:paraId="6F74529E" w14:textId="77777777" w:rsidR="00B4192D" w:rsidRDefault="00C71B1D">
            <w:pPr>
              <w:pStyle w:val="TableParagraph"/>
              <w:spacing w:before="83" w:line="285" w:lineRule="auto"/>
              <w:ind w:left="79"/>
              <w:rPr>
                <w:sz w:val="20"/>
              </w:rPr>
            </w:pPr>
            <w:r>
              <w:rPr>
                <w:sz w:val="20"/>
              </w:rPr>
              <w:t>DE en consulta con cada integrante para su propia descripción de puesto.</w:t>
            </w:r>
          </w:p>
        </w:tc>
        <w:tc>
          <w:tcPr>
            <w:tcW w:w="566" w:type="dxa"/>
          </w:tcPr>
          <w:p w14:paraId="5C925BA7" w14:textId="77777777" w:rsidR="00B4192D" w:rsidRDefault="00C71B1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6" w:type="dxa"/>
          </w:tcPr>
          <w:p w14:paraId="75D2F101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8749D50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CC3D9E8" w14:textId="77777777" w:rsidR="00B4192D" w:rsidRDefault="00C71B1D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308B7CF0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5F81E0FF" w14:textId="77777777">
        <w:trPr>
          <w:trHeight w:val="805"/>
        </w:trPr>
        <w:tc>
          <w:tcPr>
            <w:tcW w:w="3236" w:type="dxa"/>
          </w:tcPr>
          <w:p w14:paraId="547EC2A2" w14:textId="77777777" w:rsidR="00B4192D" w:rsidRDefault="00C71B1D">
            <w:pPr>
              <w:pStyle w:val="TableParagraph"/>
              <w:spacing w:before="78"/>
              <w:ind w:left="78"/>
              <w:rPr>
                <w:sz w:val="20"/>
              </w:rPr>
            </w:pPr>
            <w:r>
              <w:rPr>
                <w:sz w:val="20"/>
              </w:rPr>
              <w:t>Tablero / escala salarial.</w:t>
            </w:r>
          </w:p>
        </w:tc>
        <w:tc>
          <w:tcPr>
            <w:tcW w:w="3780" w:type="dxa"/>
          </w:tcPr>
          <w:p w14:paraId="1DFD91B4" w14:textId="77777777" w:rsidR="00B4192D" w:rsidRDefault="00C71B1D">
            <w:pPr>
              <w:pStyle w:val="TableParagraph"/>
              <w:spacing w:line="285" w:lineRule="auto"/>
              <w:ind w:left="79"/>
              <w:rPr>
                <w:sz w:val="20"/>
              </w:rPr>
            </w:pPr>
            <w:r>
              <w:rPr>
                <w:sz w:val="20"/>
              </w:rPr>
              <w:t>DE y CDI por consenso. Se le informa al Consejo.</w:t>
            </w:r>
          </w:p>
        </w:tc>
        <w:tc>
          <w:tcPr>
            <w:tcW w:w="566" w:type="dxa"/>
          </w:tcPr>
          <w:p w14:paraId="23CB597E" w14:textId="77777777" w:rsidR="00B4192D" w:rsidRDefault="00C71B1D">
            <w:pPr>
              <w:pStyle w:val="TableParagraph"/>
              <w:spacing w:before="7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4B350BF7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D18F0BA" w14:textId="77777777" w:rsidR="00B4192D" w:rsidRDefault="00C71B1D">
            <w:pPr>
              <w:pStyle w:val="TableParagraph"/>
              <w:spacing w:before="7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9" w:type="dxa"/>
          </w:tcPr>
          <w:p w14:paraId="50D7DBEC" w14:textId="77777777" w:rsidR="00B4192D" w:rsidRDefault="00C71B1D">
            <w:pPr>
              <w:pStyle w:val="TableParagraph"/>
              <w:spacing w:before="78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041CCA19" w14:textId="77777777" w:rsidR="00B4192D" w:rsidRDefault="00C71B1D">
            <w:pPr>
              <w:pStyle w:val="TableParagraph"/>
              <w:spacing w:before="78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B4192D" w14:paraId="0CFE1CCD" w14:textId="77777777">
        <w:trPr>
          <w:trHeight w:val="647"/>
        </w:trPr>
        <w:tc>
          <w:tcPr>
            <w:tcW w:w="3236" w:type="dxa"/>
          </w:tcPr>
          <w:p w14:paraId="14A16E28" w14:textId="77777777" w:rsidR="00B4192D" w:rsidRDefault="00C71B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Políticas de beneficios sociales.</w:t>
            </w:r>
          </w:p>
        </w:tc>
        <w:tc>
          <w:tcPr>
            <w:tcW w:w="3780" w:type="dxa"/>
          </w:tcPr>
          <w:p w14:paraId="100BAE01" w14:textId="77777777" w:rsidR="00B4192D" w:rsidRDefault="00C71B1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 y CDI. Se le informa al Consejo</w:t>
            </w:r>
          </w:p>
        </w:tc>
        <w:tc>
          <w:tcPr>
            <w:tcW w:w="566" w:type="dxa"/>
          </w:tcPr>
          <w:p w14:paraId="2B1F1C0E" w14:textId="77777777" w:rsidR="00B4192D" w:rsidRDefault="00C71B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638407B2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B2823DC" w14:textId="77777777" w:rsidR="00B4192D" w:rsidRDefault="00C71B1D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9" w:type="dxa"/>
          </w:tcPr>
          <w:p w14:paraId="2DF493DA" w14:textId="77777777" w:rsidR="00B4192D" w:rsidRDefault="00C71B1D">
            <w:pPr>
              <w:pStyle w:val="TableParagraph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1AD8DF60" w14:textId="77777777" w:rsidR="00B4192D" w:rsidRDefault="00C71B1D">
            <w:pPr>
              <w:pStyle w:val="TableParagraph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B4192D" w14:paraId="1637F0BB" w14:textId="77777777">
        <w:trPr>
          <w:trHeight w:val="808"/>
        </w:trPr>
        <w:tc>
          <w:tcPr>
            <w:tcW w:w="3236" w:type="dxa"/>
          </w:tcPr>
          <w:p w14:paraId="0BA39D6C" w14:textId="77777777" w:rsidR="00B4192D" w:rsidRDefault="00C71B1D">
            <w:pPr>
              <w:pStyle w:val="TableParagraph"/>
              <w:spacing w:before="83" w:line="285" w:lineRule="auto"/>
              <w:ind w:left="78" w:right="938"/>
              <w:rPr>
                <w:sz w:val="20"/>
              </w:rPr>
            </w:pPr>
            <w:r>
              <w:rPr>
                <w:sz w:val="20"/>
              </w:rPr>
              <w:t>Política de evaluaciones de desempeño.</w:t>
            </w:r>
          </w:p>
        </w:tc>
        <w:tc>
          <w:tcPr>
            <w:tcW w:w="3780" w:type="dxa"/>
          </w:tcPr>
          <w:p w14:paraId="1EDAED83" w14:textId="77777777" w:rsidR="00B4192D" w:rsidRDefault="00C71B1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 y todo el E por consenso.</w:t>
            </w:r>
          </w:p>
        </w:tc>
        <w:tc>
          <w:tcPr>
            <w:tcW w:w="566" w:type="dxa"/>
          </w:tcPr>
          <w:p w14:paraId="4FD673AF" w14:textId="77777777" w:rsidR="00B4192D" w:rsidRDefault="00C71B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7120EA25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6C38B06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6B92923" w14:textId="77777777" w:rsidR="00B4192D" w:rsidRDefault="00C71B1D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7" w:type="dxa"/>
          </w:tcPr>
          <w:p w14:paraId="686C1A40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653CA000" w14:textId="77777777">
        <w:trPr>
          <w:trHeight w:val="806"/>
        </w:trPr>
        <w:tc>
          <w:tcPr>
            <w:tcW w:w="3236" w:type="dxa"/>
          </w:tcPr>
          <w:p w14:paraId="7B1AE37D" w14:textId="77777777" w:rsidR="00B4192D" w:rsidRDefault="00C71B1D">
            <w:pPr>
              <w:pStyle w:val="TableParagraph"/>
              <w:spacing w:line="285" w:lineRule="auto"/>
              <w:ind w:left="78" w:right="418"/>
              <w:rPr>
                <w:sz w:val="20"/>
              </w:rPr>
            </w:pPr>
            <w:r>
              <w:rPr>
                <w:sz w:val="20"/>
              </w:rPr>
              <w:t>Cuándo y cómo pasar gente a la nómina / contratar formalmente.</w:t>
            </w:r>
          </w:p>
        </w:tc>
        <w:tc>
          <w:tcPr>
            <w:tcW w:w="3780" w:type="dxa"/>
          </w:tcPr>
          <w:p w14:paraId="51961D08" w14:textId="77777777" w:rsidR="00B4192D" w:rsidRDefault="00C71B1D">
            <w:pPr>
              <w:pStyle w:val="TableParagraph"/>
              <w:spacing w:before="78"/>
              <w:ind w:left="79"/>
              <w:rPr>
                <w:sz w:val="20"/>
              </w:rPr>
            </w:pPr>
            <w:r>
              <w:rPr>
                <w:sz w:val="20"/>
              </w:rPr>
              <w:t>DE en consulta con CDI. El Consejo aprueba.</w:t>
            </w:r>
          </w:p>
        </w:tc>
        <w:tc>
          <w:tcPr>
            <w:tcW w:w="566" w:type="dxa"/>
          </w:tcPr>
          <w:p w14:paraId="06E4A808" w14:textId="77777777" w:rsidR="00B4192D" w:rsidRDefault="00C71B1D">
            <w:pPr>
              <w:pStyle w:val="TableParagraph"/>
              <w:spacing w:before="7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0D0EF282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17A102A" w14:textId="77777777" w:rsidR="00B4192D" w:rsidRDefault="00C71B1D">
            <w:pPr>
              <w:pStyle w:val="TableParagraph"/>
              <w:spacing w:before="7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 w14:paraId="12CAD1CF" w14:textId="77777777" w:rsidR="00B4192D" w:rsidRDefault="00C71B1D">
            <w:pPr>
              <w:pStyle w:val="TableParagraph"/>
              <w:spacing w:before="78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09DFAEAC" w14:textId="77777777" w:rsidR="00B4192D" w:rsidRDefault="00C71B1D">
            <w:pPr>
              <w:pStyle w:val="TableParagraph"/>
              <w:spacing w:before="78"/>
              <w:ind w:left="22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B4192D" w14:paraId="058B8271" w14:textId="77777777">
        <w:trPr>
          <w:trHeight w:val="647"/>
        </w:trPr>
        <w:tc>
          <w:tcPr>
            <w:tcW w:w="3236" w:type="dxa"/>
          </w:tcPr>
          <w:p w14:paraId="61D2FD95" w14:textId="77777777" w:rsidR="00B4192D" w:rsidRDefault="00C71B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Vacaciones, feriados y licencias.</w:t>
            </w:r>
          </w:p>
        </w:tc>
        <w:tc>
          <w:tcPr>
            <w:tcW w:w="3780" w:type="dxa"/>
          </w:tcPr>
          <w:p w14:paraId="7657384F" w14:textId="77777777" w:rsidR="00B4192D" w:rsidRDefault="00C71B1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DE y CDI.</w:t>
            </w:r>
          </w:p>
        </w:tc>
        <w:tc>
          <w:tcPr>
            <w:tcW w:w="566" w:type="dxa"/>
          </w:tcPr>
          <w:p w14:paraId="0B182038" w14:textId="77777777" w:rsidR="00B4192D" w:rsidRDefault="00C71B1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6" w:type="dxa"/>
          </w:tcPr>
          <w:p w14:paraId="3798BF03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9E4B88B" w14:textId="77777777" w:rsidR="00B4192D" w:rsidRDefault="00C71B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5688A042" w14:textId="77777777" w:rsidR="00B4192D" w:rsidRDefault="00C71B1D">
            <w:pPr>
              <w:pStyle w:val="TableParagraph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5278F63E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3245FAC9" w14:textId="77777777">
        <w:trPr>
          <w:trHeight w:val="450"/>
        </w:trPr>
        <w:tc>
          <w:tcPr>
            <w:tcW w:w="9851" w:type="dxa"/>
            <w:gridSpan w:val="7"/>
            <w:shd w:val="clear" w:color="auto" w:fill="F8EEEB"/>
          </w:tcPr>
          <w:p w14:paraId="5417DB54" w14:textId="77777777" w:rsidR="00B4192D" w:rsidRDefault="00C71B1D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DECISIONES PROGRAMÁTICAS</w:t>
            </w:r>
          </w:p>
        </w:tc>
      </w:tr>
      <w:tr w:rsidR="00B4192D" w14:paraId="14EDA237" w14:textId="77777777">
        <w:trPr>
          <w:trHeight w:val="647"/>
        </w:trPr>
        <w:tc>
          <w:tcPr>
            <w:tcW w:w="3236" w:type="dxa"/>
          </w:tcPr>
          <w:p w14:paraId="41B2BF9F" w14:textId="77777777" w:rsidR="00B4192D" w:rsidRDefault="00C71B1D">
            <w:pPr>
              <w:pStyle w:val="TableParagraph"/>
              <w:spacing w:before="78"/>
              <w:ind w:left="78"/>
              <w:rPr>
                <w:sz w:val="20"/>
              </w:rPr>
            </w:pPr>
            <w:r>
              <w:rPr>
                <w:sz w:val="20"/>
              </w:rPr>
              <w:t>Contenidos para publicaciones.</w:t>
            </w:r>
          </w:p>
        </w:tc>
        <w:tc>
          <w:tcPr>
            <w:tcW w:w="3780" w:type="dxa"/>
          </w:tcPr>
          <w:p w14:paraId="016DFEFF" w14:textId="77777777" w:rsidR="00B4192D" w:rsidRDefault="00C71B1D">
            <w:pPr>
              <w:pStyle w:val="TableParagraph"/>
              <w:spacing w:before="78"/>
              <w:ind w:left="79"/>
              <w:rPr>
                <w:sz w:val="20"/>
              </w:rPr>
            </w:pPr>
            <w:r>
              <w:rPr>
                <w:sz w:val="20"/>
              </w:rPr>
              <w:t>Se consulta al equipo temático pertinente.</w:t>
            </w:r>
          </w:p>
        </w:tc>
        <w:tc>
          <w:tcPr>
            <w:tcW w:w="566" w:type="dxa"/>
          </w:tcPr>
          <w:p w14:paraId="73DC3402" w14:textId="77777777" w:rsidR="00B4192D" w:rsidRDefault="00C71B1D">
            <w:pPr>
              <w:pStyle w:val="TableParagraph"/>
              <w:spacing w:before="7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61C4137B" w14:textId="77777777" w:rsidR="00B4192D" w:rsidRDefault="00C71B1D">
            <w:pPr>
              <w:pStyle w:val="TableParagraph"/>
              <w:spacing w:before="7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14:paraId="3A2C4A7F" w14:textId="77777777" w:rsidR="00B4192D" w:rsidRDefault="00C71B1D">
            <w:pPr>
              <w:pStyle w:val="TableParagraph"/>
              <w:spacing w:before="7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5032CACB" w14:textId="77777777" w:rsidR="00B4192D" w:rsidRDefault="00C71B1D">
            <w:pPr>
              <w:pStyle w:val="TableParagraph"/>
              <w:spacing w:before="78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479AB3B9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03F923C0" w14:textId="77777777">
        <w:trPr>
          <w:trHeight w:val="647"/>
        </w:trPr>
        <w:tc>
          <w:tcPr>
            <w:tcW w:w="3236" w:type="dxa"/>
          </w:tcPr>
          <w:p w14:paraId="7B74E1EE" w14:textId="77777777" w:rsidR="00B4192D" w:rsidRDefault="00C71B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Decisiones de estrategia.</w:t>
            </w:r>
          </w:p>
        </w:tc>
        <w:tc>
          <w:tcPr>
            <w:tcW w:w="3780" w:type="dxa"/>
          </w:tcPr>
          <w:p w14:paraId="4E0C7261" w14:textId="77777777" w:rsidR="00B4192D" w:rsidRDefault="00C71B1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Se consulta al equipo temático pertinente.</w:t>
            </w:r>
          </w:p>
        </w:tc>
        <w:tc>
          <w:tcPr>
            <w:tcW w:w="566" w:type="dxa"/>
          </w:tcPr>
          <w:p w14:paraId="4E8CC416" w14:textId="77777777" w:rsidR="00B4192D" w:rsidRDefault="00C71B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094B5976" w14:textId="77777777" w:rsidR="00B4192D" w:rsidRDefault="00C71B1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14:paraId="2AB3B2B3" w14:textId="77777777" w:rsidR="00B4192D" w:rsidRDefault="00C71B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4ADB44A9" w14:textId="77777777" w:rsidR="00B4192D" w:rsidRDefault="00C71B1D">
            <w:pPr>
              <w:pStyle w:val="TableParagraph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58E5D3BF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5ABF898B" w14:textId="77777777">
        <w:trPr>
          <w:trHeight w:val="648"/>
        </w:trPr>
        <w:tc>
          <w:tcPr>
            <w:tcW w:w="3236" w:type="dxa"/>
          </w:tcPr>
          <w:p w14:paraId="07DD3CAB" w14:textId="77777777" w:rsidR="00B4192D" w:rsidRDefault="00C71B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Conformación de alianzas.</w:t>
            </w:r>
          </w:p>
        </w:tc>
        <w:tc>
          <w:tcPr>
            <w:tcW w:w="3780" w:type="dxa"/>
          </w:tcPr>
          <w:p w14:paraId="4D6D1D46" w14:textId="77777777" w:rsidR="00B4192D" w:rsidRDefault="00C71B1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Se consulta al equipo temático pertinente.</w:t>
            </w:r>
          </w:p>
        </w:tc>
        <w:tc>
          <w:tcPr>
            <w:tcW w:w="566" w:type="dxa"/>
          </w:tcPr>
          <w:p w14:paraId="6E08E643" w14:textId="77777777" w:rsidR="00B4192D" w:rsidRDefault="00C71B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66767E64" w14:textId="77777777" w:rsidR="00B4192D" w:rsidRDefault="00C71B1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14:paraId="6ADBAB73" w14:textId="77777777" w:rsidR="00B4192D" w:rsidRDefault="00C71B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084D54EA" w14:textId="77777777" w:rsidR="00B4192D" w:rsidRDefault="00C71B1D">
            <w:pPr>
              <w:pStyle w:val="TableParagraph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19BF4B7C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4192D" w14:paraId="7A5B03B1" w14:textId="77777777">
        <w:trPr>
          <w:trHeight w:val="650"/>
        </w:trPr>
        <w:tc>
          <w:tcPr>
            <w:tcW w:w="3236" w:type="dxa"/>
          </w:tcPr>
          <w:p w14:paraId="010C8DDD" w14:textId="77777777" w:rsidR="00B4192D" w:rsidRDefault="00C71B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Firma de comunicados.</w:t>
            </w:r>
          </w:p>
        </w:tc>
        <w:tc>
          <w:tcPr>
            <w:tcW w:w="3780" w:type="dxa"/>
          </w:tcPr>
          <w:p w14:paraId="59AB0E22" w14:textId="77777777" w:rsidR="00B4192D" w:rsidRDefault="00C71B1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Se consulta al equipo temático pertinente.</w:t>
            </w:r>
          </w:p>
        </w:tc>
        <w:tc>
          <w:tcPr>
            <w:tcW w:w="566" w:type="dxa"/>
          </w:tcPr>
          <w:p w14:paraId="124A06B2" w14:textId="77777777" w:rsidR="00B4192D" w:rsidRDefault="00C71B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14:paraId="3CEF9F86" w14:textId="77777777" w:rsidR="00B4192D" w:rsidRDefault="00C71B1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14:paraId="4FC7AEBF" w14:textId="77777777" w:rsidR="00B4192D" w:rsidRDefault="00C71B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69" w:type="dxa"/>
          </w:tcPr>
          <w:p w14:paraId="3A87B1C6" w14:textId="77777777" w:rsidR="00B4192D" w:rsidRDefault="00C71B1D">
            <w:pPr>
              <w:pStyle w:val="TableParagraph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14:paraId="02BBD159" w14:textId="77777777" w:rsidR="00B4192D" w:rsidRDefault="00B419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0A99EA2" w14:textId="77777777" w:rsidR="00B4192D" w:rsidRDefault="00B4192D">
      <w:pPr>
        <w:rPr>
          <w:rFonts w:ascii="Times New Roman"/>
          <w:sz w:val="18"/>
        </w:rPr>
        <w:sectPr w:rsidR="00B4192D">
          <w:pgSz w:w="11910" w:h="16840"/>
          <w:pgMar w:top="1420" w:right="940" w:bottom="1100" w:left="880" w:header="0" w:footer="909" w:gutter="0"/>
          <w:cols w:space="720"/>
        </w:sectPr>
      </w:pPr>
    </w:p>
    <w:p w14:paraId="563764AC" w14:textId="77777777" w:rsidR="00B4192D" w:rsidRDefault="00C71B1D">
      <w:pPr>
        <w:pStyle w:val="BodyText"/>
        <w:spacing w:before="38" w:line="276" w:lineRule="auto"/>
        <w:ind w:right="135"/>
      </w:pPr>
      <w:r>
        <w:rPr>
          <w:b/>
        </w:rPr>
        <w:lastRenderedPageBreak/>
        <w:t xml:space="preserve">Fuente: </w:t>
      </w:r>
      <w:r>
        <w:t xml:space="preserve">Cómo elaborar un manual de políticas institucionales: Una guía práctica para organizaciones no- gubernamentales en América Latina. Victoria Wigodzky y Martha Farmelo 2015. </w:t>
      </w:r>
      <w:hyperlink r:id="rId8">
        <w:r>
          <w:rPr>
            <w:color w:val="0462C1"/>
            <w:u w:val="single" w:color="0462C1"/>
          </w:rPr>
          <w:t>http://orgsefectivas.org/wp-</w:t>
        </w:r>
      </w:hyperlink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content/uploads/Gu%C3%ADa-manuales-institucionales-Diciembre-2015.pdf</w:t>
        </w:r>
      </w:hyperlink>
    </w:p>
    <w:sectPr w:rsidR="00B4192D">
      <w:pgSz w:w="11910" w:h="16840"/>
      <w:pgMar w:top="1380" w:right="940" w:bottom="1100" w:left="88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FBA9F" w14:textId="77777777" w:rsidR="00C71B1D" w:rsidRDefault="00C71B1D">
      <w:r>
        <w:separator/>
      </w:r>
    </w:p>
  </w:endnote>
  <w:endnote w:type="continuationSeparator" w:id="0">
    <w:p w14:paraId="7818E05A" w14:textId="77777777" w:rsidR="00C71B1D" w:rsidRDefault="00C7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5101" w14:textId="458CE970" w:rsidR="00B4192D" w:rsidRDefault="003145A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72746F" wp14:editId="2C654ECD">
              <wp:simplePos x="0" y="0"/>
              <wp:positionH relativeFrom="page">
                <wp:posOffset>6774180</wp:posOffset>
              </wp:positionH>
              <wp:positionV relativeFrom="page">
                <wp:posOffset>9924415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9A496" w14:textId="77777777" w:rsidR="00B4192D" w:rsidRDefault="00C71B1D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27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4pt;margin-top:781.4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" filled="f" stroked="f">
              <v:textbox inset="0,0,0,0">
                <w:txbxContent>
                  <w:p w14:paraId="3CE9A496" w14:textId="77777777" w:rsidR="00B4192D" w:rsidRDefault="00C71B1D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0DD0" w14:textId="77777777" w:rsidR="00C71B1D" w:rsidRDefault="00C71B1D">
      <w:r>
        <w:separator/>
      </w:r>
    </w:p>
  </w:footnote>
  <w:footnote w:type="continuationSeparator" w:id="0">
    <w:p w14:paraId="6F2C3EDE" w14:textId="77777777" w:rsidR="00C71B1D" w:rsidRDefault="00C7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460E0"/>
    <w:multiLevelType w:val="hybridMultilevel"/>
    <w:tmpl w:val="92A64D52"/>
    <w:lvl w:ilvl="0" w:tplc="AF641CDE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8342FBA">
      <w:numFmt w:val="bullet"/>
      <w:lvlText w:val="•"/>
      <w:lvlJc w:val="left"/>
      <w:pPr>
        <w:ind w:left="1836" w:hanging="348"/>
      </w:pPr>
      <w:rPr>
        <w:rFonts w:hint="default"/>
        <w:lang w:val="en-US" w:eastAsia="en-US" w:bidi="en-US"/>
      </w:rPr>
    </w:lvl>
    <w:lvl w:ilvl="2" w:tplc="5B8C63E4">
      <w:numFmt w:val="bullet"/>
      <w:lvlText w:val="•"/>
      <w:lvlJc w:val="left"/>
      <w:pPr>
        <w:ind w:left="2753" w:hanging="348"/>
      </w:pPr>
      <w:rPr>
        <w:rFonts w:hint="default"/>
        <w:lang w:val="en-US" w:eastAsia="en-US" w:bidi="en-US"/>
      </w:rPr>
    </w:lvl>
    <w:lvl w:ilvl="3" w:tplc="91503DB8">
      <w:numFmt w:val="bullet"/>
      <w:lvlText w:val="•"/>
      <w:lvlJc w:val="left"/>
      <w:pPr>
        <w:ind w:left="3669" w:hanging="348"/>
      </w:pPr>
      <w:rPr>
        <w:rFonts w:hint="default"/>
        <w:lang w:val="en-US" w:eastAsia="en-US" w:bidi="en-US"/>
      </w:rPr>
    </w:lvl>
    <w:lvl w:ilvl="4" w:tplc="144ABAE4">
      <w:numFmt w:val="bullet"/>
      <w:lvlText w:val="•"/>
      <w:lvlJc w:val="left"/>
      <w:pPr>
        <w:ind w:left="4586" w:hanging="348"/>
      </w:pPr>
      <w:rPr>
        <w:rFonts w:hint="default"/>
        <w:lang w:val="en-US" w:eastAsia="en-US" w:bidi="en-US"/>
      </w:rPr>
    </w:lvl>
    <w:lvl w:ilvl="5" w:tplc="582CE0A8">
      <w:numFmt w:val="bullet"/>
      <w:lvlText w:val="•"/>
      <w:lvlJc w:val="left"/>
      <w:pPr>
        <w:ind w:left="5503" w:hanging="348"/>
      </w:pPr>
      <w:rPr>
        <w:rFonts w:hint="default"/>
        <w:lang w:val="en-US" w:eastAsia="en-US" w:bidi="en-US"/>
      </w:rPr>
    </w:lvl>
    <w:lvl w:ilvl="6" w:tplc="46D6DF44">
      <w:numFmt w:val="bullet"/>
      <w:lvlText w:val="•"/>
      <w:lvlJc w:val="left"/>
      <w:pPr>
        <w:ind w:left="6419" w:hanging="348"/>
      </w:pPr>
      <w:rPr>
        <w:rFonts w:hint="default"/>
        <w:lang w:val="en-US" w:eastAsia="en-US" w:bidi="en-US"/>
      </w:rPr>
    </w:lvl>
    <w:lvl w:ilvl="7" w:tplc="DB26DD62">
      <w:numFmt w:val="bullet"/>
      <w:lvlText w:val="•"/>
      <w:lvlJc w:val="left"/>
      <w:pPr>
        <w:ind w:left="7336" w:hanging="348"/>
      </w:pPr>
      <w:rPr>
        <w:rFonts w:hint="default"/>
        <w:lang w:val="en-US" w:eastAsia="en-US" w:bidi="en-US"/>
      </w:rPr>
    </w:lvl>
    <w:lvl w:ilvl="8" w:tplc="B096DECA">
      <w:numFmt w:val="bullet"/>
      <w:lvlText w:val="•"/>
      <w:lvlJc w:val="left"/>
      <w:pPr>
        <w:ind w:left="8253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2D"/>
    <w:rsid w:val="003145A9"/>
    <w:rsid w:val="00B4192D"/>
    <w:rsid w:val="00C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299C1"/>
  <w15:docId w15:val="{BB5A12A8-4E47-4053-B82B-F3278632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</w:style>
  <w:style w:type="paragraph" w:styleId="ListParagraph">
    <w:name w:val="List Paragraph"/>
    <w:basedOn w:val="Normal"/>
    <w:uiPriority w:val="1"/>
    <w:qFormat/>
    <w:pPr>
      <w:ind w:left="908" w:hanging="349"/>
    </w:pPr>
  </w:style>
  <w:style w:type="paragraph" w:customStyle="1" w:styleId="TableParagraph">
    <w:name w:val="Table Paragraph"/>
    <w:basedOn w:val="Normal"/>
    <w:uiPriority w:val="1"/>
    <w:qFormat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sefectivas.org/wp-content/uploads/Gu%C3%ADa-manuales-institucionales-Diciembre-2015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gsefectivas.org/wp-content/uploads/Gu%C3%ADa-manuales-institucionales-Diciembre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Emiliana</dc:creator>
  <cp:lastModifiedBy>ok</cp:lastModifiedBy>
  <cp:revision>2</cp:revision>
  <dcterms:created xsi:type="dcterms:W3CDTF">2021-03-14T00:49:00Z</dcterms:created>
  <dcterms:modified xsi:type="dcterms:W3CDTF">2021-03-14T00:49:00Z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2021-03-14T00:00:00Z</vt:filetime>
  </property>
</Properties>
</file>