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7D93C" w14:textId="23391FD3" w:rsidR="00215319" w:rsidRDefault="00872C61" w:rsidP="00056B8A">
      <w:pPr>
        <w:pBdr>
          <w:bottom w:val="single" w:sz="4" w:space="1" w:color="auto"/>
        </w:pBdr>
        <w:rPr>
          <w:b/>
          <w:bCs/>
          <w:sz w:val="28"/>
          <w:szCs w:val="28"/>
          <w:lang w:val="es-MX"/>
        </w:rPr>
      </w:pPr>
      <w:r w:rsidRPr="00533F1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DADBFD7" wp14:editId="6186AD1A">
            <wp:simplePos x="0" y="0"/>
            <wp:positionH relativeFrom="column">
              <wp:posOffset>-129003</wp:posOffset>
            </wp:positionH>
            <wp:positionV relativeFrom="paragraph">
              <wp:posOffset>-239883</wp:posOffset>
            </wp:positionV>
            <wp:extent cx="3221854" cy="591488"/>
            <wp:effectExtent l="0" t="0" r="0" b="0"/>
            <wp:wrapNone/>
            <wp:docPr id="10" name="Picture 9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19263775-A043-4DDD-A3E3-F4E02C6510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19263775-A043-4DDD-A3E3-F4E02C65101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854" cy="591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C2AA63" w14:textId="77777777" w:rsidR="00215319" w:rsidRDefault="00215319" w:rsidP="00056B8A">
      <w:pPr>
        <w:pBdr>
          <w:bottom w:val="single" w:sz="4" w:space="1" w:color="auto"/>
        </w:pBdr>
        <w:rPr>
          <w:b/>
          <w:bCs/>
          <w:sz w:val="28"/>
          <w:szCs w:val="28"/>
          <w:lang w:val="es-MX"/>
        </w:rPr>
      </w:pPr>
    </w:p>
    <w:p w14:paraId="6B0D007D" w14:textId="77777777" w:rsidR="001A40E4" w:rsidRDefault="001A40E4" w:rsidP="001A40E4">
      <w:pPr>
        <w:pBdr>
          <w:bottom w:val="single" w:sz="4" w:space="1" w:color="auto"/>
        </w:pBdr>
        <w:jc w:val="center"/>
        <w:rPr>
          <w:b/>
          <w:bCs/>
          <w:sz w:val="28"/>
          <w:szCs w:val="28"/>
          <w:lang w:val="es-MX"/>
        </w:rPr>
      </w:pPr>
    </w:p>
    <w:p w14:paraId="63392F28" w14:textId="16B56B3F" w:rsidR="001A40E4" w:rsidRPr="00A45E55" w:rsidRDefault="008A5E02" w:rsidP="001A40E4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A45E55">
        <w:rPr>
          <w:b/>
          <w:bCs/>
          <w:sz w:val="28"/>
          <w:szCs w:val="28"/>
        </w:rPr>
        <w:t>References and resources</w:t>
      </w:r>
      <w:r w:rsidR="00CF74C1" w:rsidRPr="00A45E55">
        <w:rPr>
          <w:b/>
          <w:bCs/>
          <w:sz w:val="28"/>
          <w:szCs w:val="28"/>
        </w:rPr>
        <w:t xml:space="preserve"> </w:t>
      </w:r>
      <w:r w:rsidR="00533F1E" w:rsidRPr="00A45E55">
        <w:rPr>
          <w:b/>
          <w:bCs/>
          <w:sz w:val="28"/>
          <w:szCs w:val="28"/>
        </w:rPr>
        <w:t>–</w:t>
      </w:r>
      <w:r w:rsidR="00872C61" w:rsidRPr="00A45E55">
        <w:rPr>
          <w:b/>
          <w:bCs/>
          <w:sz w:val="28"/>
          <w:szCs w:val="28"/>
        </w:rPr>
        <w:t xml:space="preserve"> </w:t>
      </w:r>
      <w:r w:rsidR="00A45E55" w:rsidRPr="00A45E55">
        <w:rPr>
          <w:b/>
          <w:bCs/>
          <w:sz w:val="28"/>
          <w:szCs w:val="28"/>
        </w:rPr>
        <w:t>Funding sources in the US for Mexican nonprofit organizations.</w:t>
      </w:r>
    </w:p>
    <w:p w14:paraId="50CA6163" w14:textId="23D2EBD2" w:rsidR="00471E9F" w:rsidRPr="00A45E55" w:rsidRDefault="00471E9F" w:rsidP="00CB0782">
      <w:pPr>
        <w:pBdr>
          <w:bottom w:val="single" w:sz="4" w:space="1" w:color="auto"/>
        </w:pBdr>
        <w:rPr>
          <w:b/>
          <w:bCs/>
          <w:sz w:val="28"/>
          <w:szCs w:val="28"/>
        </w:rPr>
      </w:pPr>
    </w:p>
    <w:p w14:paraId="276064B3" w14:textId="05556033" w:rsidR="00A45E55" w:rsidRPr="00B33D58" w:rsidRDefault="00A45E55" w:rsidP="00A45E55">
      <w:pPr>
        <w:pStyle w:val="ListParagraph"/>
        <w:numPr>
          <w:ilvl w:val="0"/>
          <w:numId w:val="2"/>
        </w:numPr>
        <w:ind w:left="360"/>
        <w:rPr>
          <w:b/>
          <w:bCs/>
          <w:sz w:val="20"/>
          <w:szCs w:val="20"/>
        </w:rPr>
      </w:pPr>
      <w:r w:rsidRPr="00B33D58">
        <w:rPr>
          <w:b/>
          <w:bCs/>
          <w:sz w:val="20"/>
          <w:szCs w:val="20"/>
        </w:rPr>
        <w:t>US – Mexico Border Philanthropy Partnership (</w:t>
      </w:r>
      <w:r>
        <w:rPr>
          <w:b/>
          <w:bCs/>
          <w:sz w:val="20"/>
          <w:szCs w:val="20"/>
        </w:rPr>
        <w:t>English</w:t>
      </w:r>
      <w:r w:rsidR="00082F66">
        <w:rPr>
          <w:b/>
          <w:bCs/>
          <w:sz w:val="20"/>
          <w:szCs w:val="20"/>
        </w:rPr>
        <w:t xml:space="preserve"> / </w:t>
      </w:r>
      <w:proofErr w:type="spellStart"/>
      <w:r w:rsidR="00082F66">
        <w:rPr>
          <w:b/>
          <w:bCs/>
          <w:sz w:val="20"/>
          <w:szCs w:val="20"/>
        </w:rPr>
        <w:t>inglés</w:t>
      </w:r>
      <w:proofErr w:type="spellEnd"/>
      <w:r w:rsidRPr="00B33D58">
        <w:rPr>
          <w:b/>
          <w:bCs/>
          <w:sz w:val="20"/>
          <w:szCs w:val="20"/>
        </w:rPr>
        <w:t>)</w:t>
      </w:r>
    </w:p>
    <w:p w14:paraId="3803F135" w14:textId="77777777" w:rsidR="00A45E55" w:rsidRDefault="001C62B7" w:rsidP="00A45E55">
      <w:pPr>
        <w:pStyle w:val="ListParagraph"/>
        <w:ind w:left="360"/>
        <w:rPr>
          <w:rStyle w:val="Hyperlink"/>
          <w:sz w:val="20"/>
          <w:szCs w:val="20"/>
        </w:rPr>
      </w:pPr>
      <w:hyperlink r:id="rId10" w:history="1">
        <w:r w:rsidR="00A45E55" w:rsidRPr="00B33D58">
          <w:rPr>
            <w:rStyle w:val="Hyperlink"/>
            <w:sz w:val="20"/>
            <w:szCs w:val="20"/>
          </w:rPr>
          <w:t>www.borderpartnership.org</w:t>
        </w:r>
      </w:hyperlink>
    </w:p>
    <w:p w14:paraId="0A49515A" w14:textId="77777777" w:rsidR="00A45E55" w:rsidRDefault="00A45E55" w:rsidP="00A45E55">
      <w:pPr>
        <w:pStyle w:val="ListParagraph"/>
        <w:ind w:left="360"/>
        <w:rPr>
          <w:rStyle w:val="Hyperlink"/>
          <w:sz w:val="20"/>
          <w:szCs w:val="20"/>
        </w:rPr>
      </w:pPr>
    </w:p>
    <w:p w14:paraId="39C2AE08" w14:textId="1323CEF9" w:rsidR="00A45E55" w:rsidRPr="00A25398" w:rsidRDefault="00A45E55" w:rsidP="00A45E55">
      <w:pPr>
        <w:pStyle w:val="ListParagraph"/>
        <w:numPr>
          <w:ilvl w:val="0"/>
          <w:numId w:val="4"/>
        </w:numPr>
        <w:rPr>
          <w:sz w:val="20"/>
          <w:szCs w:val="20"/>
          <w:lang w:val="es-MX"/>
        </w:rPr>
      </w:pPr>
      <w:proofErr w:type="spellStart"/>
      <w:r>
        <w:rPr>
          <w:b/>
          <w:bCs/>
          <w:sz w:val="20"/>
          <w:szCs w:val="20"/>
          <w:lang w:val="es-MX"/>
        </w:rPr>
        <w:t>Newsletter</w:t>
      </w:r>
      <w:proofErr w:type="spellEnd"/>
      <w:r>
        <w:rPr>
          <w:b/>
          <w:bCs/>
          <w:sz w:val="20"/>
          <w:szCs w:val="20"/>
          <w:lang w:val="es-MX"/>
        </w:rPr>
        <w:t>:</w:t>
      </w:r>
    </w:p>
    <w:p w14:paraId="7C9B358E" w14:textId="35A5CE51" w:rsidR="00A45E55" w:rsidRDefault="001C62B7" w:rsidP="00A45E55">
      <w:pPr>
        <w:pStyle w:val="ListParagraph"/>
        <w:ind w:left="1080"/>
        <w:rPr>
          <w:rStyle w:val="Hyperlink"/>
          <w:sz w:val="20"/>
          <w:szCs w:val="20"/>
          <w:lang w:val="es-MX"/>
        </w:rPr>
      </w:pPr>
      <w:hyperlink r:id="rId11" w:history="1">
        <w:r w:rsidR="00A45E55" w:rsidRPr="00CD682A">
          <w:rPr>
            <w:rStyle w:val="Hyperlink"/>
            <w:sz w:val="20"/>
            <w:szCs w:val="20"/>
            <w:lang w:val="es-MX"/>
          </w:rPr>
          <w:t>https://www.borderpartnership.org/newsletters.html</w:t>
        </w:r>
      </w:hyperlink>
    </w:p>
    <w:p w14:paraId="34E8D211" w14:textId="77777777" w:rsidR="00082F66" w:rsidRDefault="00082F66" w:rsidP="00A45E55">
      <w:pPr>
        <w:pStyle w:val="ListParagraph"/>
        <w:ind w:left="1080"/>
        <w:rPr>
          <w:sz w:val="20"/>
          <w:szCs w:val="20"/>
          <w:lang w:val="es-MX"/>
        </w:rPr>
      </w:pPr>
    </w:p>
    <w:p w14:paraId="6281C49B" w14:textId="314DDB0E" w:rsidR="00A45E55" w:rsidRDefault="00082F66" w:rsidP="00082F66">
      <w:pPr>
        <w:pStyle w:val="ListParagraph"/>
        <w:numPr>
          <w:ilvl w:val="0"/>
          <w:numId w:val="4"/>
        </w:numPr>
        <w:rPr>
          <w:b/>
          <w:bCs/>
          <w:sz w:val="20"/>
          <w:szCs w:val="20"/>
          <w:lang w:val="es-MX"/>
        </w:rPr>
      </w:pPr>
      <w:r>
        <w:rPr>
          <w:b/>
          <w:bCs/>
          <w:sz w:val="20"/>
          <w:szCs w:val="20"/>
          <w:lang w:val="es-MX"/>
        </w:rPr>
        <w:t xml:space="preserve">Fiscal </w:t>
      </w:r>
      <w:proofErr w:type="spellStart"/>
      <w:r>
        <w:rPr>
          <w:b/>
          <w:bCs/>
          <w:sz w:val="20"/>
          <w:szCs w:val="20"/>
          <w:lang w:val="es-MX"/>
        </w:rPr>
        <w:t>sponsorship</w:t>
      </w:r>
      <w:proofErr w:type="spellEnd"/>
      <w:r>
        <w:rPr>
          <w:b/>
          <w:bCs/>
          <w:sz w:val="20"/>
          <w:szCs w:val="20"/>
          <w:lang w:val="es-MX"/>
        </w:rPr>
        <w:t xml:space="preserve">: </w:t>
      </w:r>
    </w:p>
    <w:p w14:paraId="12D965AE" w14:textId="6C19288F" w:rsidR="00082F66" w:rsidRPr="00082F66" w:rsidRDefault="001C62B7" w:rsidP="00082F66">
      <w:pPr>
        <w:pStyle w:val="ListParagraph"/>
        <w:ind w:left="1080"/>
        <w:rPr>
          <w:sz w:val="20"/>
          <w:szCs w:val="20"/>
          <w:lang w:val="es-MX"/>
        </w:rPr>
      </w:pPr>
      <w:hyperlink r:id="rId12" w:history="1">
        <w:r w:rsidR="00082F66" w:rsidRPr="00082F66">
          <w:rPr>
            <w:rStyle w:val="Hyperlink"/>
            <w:sz w:val="20"/>
            <w:szCs w:val="20"/>
            <w:lang w:val="es-MX"/>
          </w:rPr>
          <w:t>https://www.borderpartnership.org/fiscal-agency.html</w:t>
        </w:r>
      </w:hyperlink>
    </w:p>
    <w:p w14:paraId="6AB13943" w14:textId="37583AA0" w:rsidR="00082F66" w:rsidRDefault="00082F66" w:rsidP="00082F66">
      <w:pPr>
        <w:pStyle w:val="ListParagraph"/>
        <w:ind w:left="1080"/>
        <w:rPr>
          <w:b/>
          <w:bCs/>
          <w:sz w:val="20"/>
          <w:szCs w:val="20"/>
          <w:lang w:val="es-MX"/>
        </w:rPr>
      </w:pPr>
    </w:p>
    <w:p w14:paraId="4ECDEB82" w14:textId="0A559D1D" w:rsidR="00082F66" w:rsidRDefault="00082F66" w:rsidP="00082F66">
      <w:pPr>
        <w:pStyle w:val="ListParagraph"/>
        <w:numPr>
          <w:ilvl w:val="0"/>
          <w:numId w:val="4"/>
        </w:numPr>
        <w:rPr>
          <w:b/>
          <w:bCs/>
          <w:sz w:val="20"/>
          <w:szCs w:val="20"/>
          <w:lang w:val="es-MX"/>
        </w:rPr>
      </w:pPr>
      <w:proofErr w:type="spellStart"/>
      <w:r>
        <w:rPr>
          <w:b/>
          <w:bCs/>
          <w:sz w:val="20"/>
          <w:szCs w:val="20"/>
          <w:lang w:val="es-MX"/>
        </w:rPr>
        <w:t>Membership</w:t>
      </w:r>
      <w:proofErr w:type="spellEnd"/>
    </w:p>
    <w:p w14:paraId="6B5C2AF8" w14:textId="3736165E" w:rsidR="00A8469B" w:rsidRPr="00A8469B" w:rsidRDefault="001C62B7" w:rsidP="00A8469B">
      <w:pPr>
        <w:pStyle w:val="ListParagraph"/>
        <w:ind w:left="1080"/>
        <w:rPr>
          <w:sz w:val="20"/>
          <w:szCs w:val="20"/>
          <w:lang w:val="es-MX"/>
        </w:rPr>
      </w:pPr>
      <w:hyperlink r:id="rId13" w:history="1">
        <w:r w:rsidR="00A8469B" w:rsidRPr="00A8469B">
          <w:rPr>
            <w:rStyle w:val="Hyperlink"/>
            <w:sz w:val="20"/>
            <w:szCs w:val="20"/>
            <w:lang w:val="es-MX"/>
          </w:rPr>
          <w:t>https://www.borderpartnership.org/joinorrenew.html</w:t>
        </w:r>
      </w:hyperlink>
    </w:p>
    <w:p w14:paraId="453D46AA" w14:textId="77777777" w:rsidR="00A8469B" w:rsidRDefault="00A8469B" w:rsidP="00A8469B">
      <w:pPr>
        <w:pStyle w:val="ListParagraph"/>
        <w:ind w:left="1080"/>
        <w:rPr>
          <w:b/>
          <w:bCs/>
          <w:sz w:val="20"/>
          <w:szCs w:val="20"/>
          <w:lang w:val="es-MX"/>
        </w:rPr>
      </w:pPr>
    </w:p>
    <w:p w14:paraId="6BE1902D" w14:textId="37179C5E" w:rsidR="00CF74C1" w:rsidRPr="00B33D58" w:rsidRDefault="00CF74C1" w:rsidP="00CF74C1">
      <w:pPr>
        <w:pStyle w:val="ListParagraph"/>
        <w:numPr>
          <w:ilvl w:val="0"/>
          <w:numId w:val="2"/>
        </w:numPr>
        <w:ind w:left="360"/>
        <w:rPr>
          <w:b/>
          <w:bCs/>
          <w:sz w:val="20"/>
          <w:szCs w:val="20"/>
          <w:lang w:val="es-MX"/>
        </w:rPr>
      </w:pPr>
      <w:r w:rsidRPr="00B33D58">
        <w:rPr>
          <w:b/>
          <w:bCs/>
          <w:sz w:val="20"/>
          <w:szCs w:val="20"/>
          <w:lang w:val="es-MX"/>
        </w:rPr>
        <w:t>Alianza Fronteriza de Filantropía México – EE.UU. (</w:t>
      </w:r>
      <w:proofErr w:type="spellStart"/>
      <w:r w:rsidR="00A45E55">
        <w:rPr>
          <w:b/>
          <w:bCs/>
          <w:sz w:val="20"/>
          <w:szCs w:val="20"/>
          <w:lang w:val="es-MX"/>
        </w:rPr>
        <w:t>Spanish</w:t>
      </w:r>
      <w:proofErr w:type="spellEnd"/>
      <w:r w:rsidR="00082F66">
        <w:rPr>
          <w:b/>
          <w:bCs/>
          <w:sz w:val="20"/>
          <w:szCs w:val="20"/>
          <w:lang w:val="es-MX"/>
        </w:rPr>
        <w:t xml:space="preserve"> / español</w:t>
      </w:r>
      <w:r w:rsidRPr="00B33D58">
        <w:rPr>
          <w:b/>
          <w:bCs/>
          <w:sz w:val="20"/>
          <w:szCs w:val="20"/>
          <w:lang w:val="es-MX"/>
        </w:rPr>
        <w:t>)</w:t>
      </w:r>
    </w:p>
    <w:p w14:paraId="32D8FF96" w14:textId="0A64B7AE" w:rsidR="00CF74C1" w:rsidRPr="00B33D58" w:rsidRDefault="001C62B7" w:rsidP="00CF74C1">
      <w:pPr>
        <w:pStyle w:val="ListParagraph"/>
        <w:ind w:left="360"/>
        <w:rPr>
          <w:sz w:val="20"/>
          <w:szCs w:val="20"/>
          <w:lang w:val="es-MX"/>
        </w:rPr>
      </w:pPr>
      <w:hyperlink r:id="rId14" w:history="1">
        <w:r w:rsidR="00CF74C1" w:rsidRPr="00B33D58">
          <w:rPr>
            <w:rStyle w:val="Hyperlink"/>
            <w:sz w:val="20"/>
            <w:szCs w:val="20"/>
            <w:lang w:val="es-MX"/>
          </w:rPr>
          <w:t>www.alianzafronteriza.org</w:t>
        </w:r>
      </w:hyperlink>
      <w:r w:rsidR="00CF74C1" w:rsidRPr="00B33D58">
        <w:rPr>
          <w:sz w:val="20"/>
          <w:szCs w:val="20"/>
          <w:lang w:val="es-MX"/>
        </w:rPr>
        <w:t xml:space="preserve"> </w:t>
      </w:r>
    </w:p>
    <w:p w14:paraId="54E73733" w14:textId="77777777" w:rsidR="00CF74C1" w:rsidRPr="00B33D58" w:rsidRDefault="00CF74C1" w:rsidP="00CF74C1">
      <w:pPr>
        <w:pStyle w:val="ListParagraph"/>
        <w:ind w:left="360"/>
        <w:rPr>
          <w:sz w:val="20"/>
          <w:szCs w:val="20"/>
          <w:lang w:val="es-MX"/>
        </w:rPr>
      </w:pPr>
    </w:p>
    <w:p w14:paraId="614080D2" w14:textId="77777777" w:rsidR="00CF74C1" w:rsidRPr="00B33D58" w:rsidRDefault="00CF74C1" w:rsidP="00907FDB">
      <w:pPr>
        <w:pStyle w:val="ListParagraph"/>
        <w:numPr>
          <w:ilvl w:val="0"/>
          <w:numId w:val="3"/>
        </w:numPr>
        <w:rPr>
          <w:b/>
          <w:bCs/>
          <w:sz w:val="20"/>
          <w:szCs w:val="20"/>
          <w:lang w:val="es-MX"/>
        </w:rPr>
      </w:pPr>
      <w:r w:rsidRPr="00B33D58">
        <w:rPr>
          <w:b/>
          <w:bCs/>
          <w:sz w:val="20"/>
          <w:szCs w:val="20"/>
          <w:lang w:val="es-MX"/>
        </w:rPr>
        <w:t xml:space="preserve">Información sobre esquema de aval fiscal: </w:t>
      </w:r>
    </w:p>
    <w:p w14:paraId="029ADEDF" w14:textId="6EAEE0D9" w:rsidR="00CF74C1" w:rsidRDefault="001C62B7" w:rsidP="00907FDB">
      <w:pPr>
        <w:pStyle w:val="ListParagraph"/>
        <w:ind w:left="1080"/>
        <w:rPr>
          <w:rStyle w:val="Hyperlink"/>
          <w:sz w:val="20"/>
          <w:szCs w:val="20"/>
          <w:lang w:val="es-MX"/>
        </w:rPr>
      </w:pPr>
      <w:hyperlink r:id="rId15" w:history="1">
        <w:r w:rsidR="00907FDB" w:rsidRPr="00CD682A">
          <w:rPr>
            <w:rStyle w:val="Hyperlink"/>
            <w:sz w:val="20"/>
            <w:szCs w:val="20"/>
            <w:lang w:val="es-MX"/>
          </w:rPr>
          <w:t>https://www.alianzafronteriza.org/avalfiscal.html</w:t>
        </w:r>
      </w:hyperlink>
    </w:p>
    <w:p w14:paraId="5BB227F0" w14:textId="77777777" w:rsidR="00907FDB" w:rsidRDefault="00907FDB" w:rsidP="00CF74C1">
      <w:pPr>
        <w:pStyle w:val="ListParagraph"/>
        <w:rPr>
          <w:rStyle w:val="Hyperlink"/>
          <w:sz w:val="20"/>
          <w:szCs w:val="20"/>
          <w:lang w:val="es-MX"/>
        </w:rPr>
      </w:pPr>
    </w:p>
    <w:p w14:paraId="1E52DFDD" w14:textId="11D8F43A" w:rsidR="00907FDB" w:rsidRDefault="00907FDB" w:rsidP="00907FDB">
      <w:pPr>
        <w:pStyle w:val="ListParagraph"/>
        <w:numPr>
          <w:ilvl w:val="0"/>
          <w:numId w:val="3"/>
        </w:numPr>
        <w:rPr>
          <w:b/>
          <w:bCs/>
          <w:sz w:val="20"/>
          <w:szCs w:val="20"/>
          <w:lang w:val="es-MX"/>
        </w:rPr>
      </w:pPr>
      <w:r w:rsidRPr="00907FDB">
        <w:rPr>
          <w:b/>
          <w:bCs/>
          <w:sz w:val="20"/>
          <w:szCs w:val="20"/>
          <w:lang w:val="es-MX"/>
        </w:rPr>
        <w:t>Suscripción a boletín en español</w:t>
      </w:r>
    </w:p>
    <w:p w14:paraId="4B1DFF41" w14:textId="2FA017A7" w:rsidR="00907FDB" w:rsidRDefault="001C62B7" w:rsidP="00907FDB">
      <w:pPr>
        <w:pStyle w:val="ListParagraph"/>
        <w:ind w:left="1080"/>
        <w:rPr>
          <w:sz w:val="20"/>
          <w:szCs w:val="20"/>
          <w:lang w:val="es-MX"/>
        </w:rPr>
      </w:pPr>
      <w:hyperlink r:id="rId16" w:history="1">
        <w:r w:rsidR="000F4B61" w:rsidRPr="000F4B61">
          <w:rPr>
            <w:rStyle w:val="Hyperlink"/>
            <w:sz w:val="20"/>
            <w:szCs w:val="20"/>
            <w:lang w:val="es-MX"/>
          </w:rPr>
          <w:t>https://www.alianzafronteriza.org/boletines.html</w:t>
        </w:r>
      </w:hyperlink>
    </w:p>
    <w:p w14:paraId="2BB81F69" w14:textId="5199CC65" w:rsidR="00CB0782" w:rsidRDefault="00CB0782" w:rsidP="00907FDB">
      <w:pPr>
        <w:pStyle w:val="ListParagraph"/>
        <w:ind w:left="1080"/>
        <w:rPr>
          <w:sz w:val="20"/>
          <w:szCs w:val="20"/>
          <w:lang w:val="es-MX"/>
        </w:rPr>
      </w:pPr>
    </w:p>
    <w:p w14:paraId="144322F3" w14:textId="134C1568" w:rsidR="00CB0782" w:rsidRPr="00CB0782" w:rsidRDefault="00CB0782" w:rsidP="00CB0782">
      <w:pPr>
        <w:pStyle w:val="ListParagraph"/>
        <w:numPr>
          <w:ilvl w:val="0"/>
          <w:numId w:val="3"/>
        </w:numPr>
        <w:rPr>
          <w:b/>
          <w:bCs/>
          <w:sz w:val="20"/>
          <w:szCs w:val="20"/>
          <w:lang w:val="es-MX"/>
        </w:rPr>
      </w:pPr>
      <w:r w:rsidRPr="00CB0782">
        <w:rPr>
          <w:b/>
          <w:bCs/>
          <w:sz w:val="20"/>
          <w:szCs w:val="20"/>
          <w:lang w:val="es-MX"/>
        </w:rPr>
        <w:t xml:space="preserve">Afiliación </w:t>
      </w:r>
    </w:p>
    <w:p w14:paraId="16BB65FF" w14:textId="33C30464" w:rsidR="00CF74C1" w:rsidRDefault="001C62B7" w:rsidP="00CB0782">
      <w:pPr>
        <w:pStyle w:val="ListParagraph"/>
        <w:ind w:left="1080"/>
        <w:rPr>
          <w:sz w:val="20"/>
          <w:szCs w:val="20"/>
          <w:lang w:val="es-MX"/>
        </w:rPr>
      </w:pPr>
      <w:hyperlink r:id="rId17" w:history="1">
        <w:r w:rsidR="00CB0782" w:rsidRPr="00CD682A">
          <w:rPr>
            <w:rStyle w:val="Hyperlink"/>
            <w:sz w:val="20"/>
            <w:szCs w:val="20"/>
            <w:lang w:val="es-MX"/>
          </w:rPr>
          <w:t>https://www.alianzafronteriza.org/acercadelamembresia.html</w:t>
        </w:r>
      </w:hyperlink>
    </w:p>
    <w:p w14:paraId="5B8C3E3C" w14:textId="77777777" w:rsidR="00CB0782" w:rsidRPr="00CB0782" w:rsidRDefault="00CB0782" w:rsidP="00CB0782">
      <w:pPr>
        <w:pStyle w:val="ListParagraph"/>
        <w:ind w:left="1080"/>
        <w:rPr>
          <w:sz w:val="20"/>
          <w:szCs w:val="20"/>
          <w:lang w:val="es-MX"/>
        </w:rPr>
      </w:pPr>
    </w:p>
    <w:p w14:paraId="4954AFB5" w14:textId="22314C81" w:rsidR="00CF74C1" w:rsidRPr="00B33D58" w:rsidRDefault="00CF74C1" w:rsidP="00CF74C1">
      <w:pPr>
        <w:pStyle w:val="NoSpacing"/>
        <w:numPr>
          <w:ilvl w:val="0"/>
          <w:numId w:val="2"/>
        </w:numPr>
        <w:ind w:left="360"/>
        <w:rPr>
          <w:sz w:val="20"/>
          <w:szCs w:val="20"/>
          <w:lang w:val="es-MX"/>
        </w:rPr>
      </w:pPr>
      <w:proofErr w:type="spellStart"/>
      <w:r w:rsidRPr="00B33D58">
        <w:rPr>
          <w:b/>
          <w:bCs/>
          <w:sz w:val="20"/>
          <w:szCs w:val="20"/>
          <w:lang w:val="es-MX"/>
        </w:rPr>
        <w:t>Procapacidad</w:t>
      </w:r>
      <w:proofErr w:type="spellEnd"/>
    </w:p>
    <w:p w14:paraId="5343F690" w14:textId="77777777" w:rsidR="00215319" w:rsidRPr="00B33D58" w:rsidRDefault="00215319" w:rsidP="00215319">
      <w:pPr>
        <w:pStyle w:val="NoSpacing"/>
        <w:ind w:left="360"/>
        <w:rPr>
          <w:sz w:val="20"/>
          <w:szCs w:val="20"/>
          <w:lang w:val="es-MX"/>
        </w:rPr>
      </w:pPr>
    </w:p>
    <w:p w14:paraId="5A5984FC" w14:textId="5850C515" w:rsidR="00CF74C1" w:rsidRDefault="001C62B7" w:rsidP="00CF74C1">
      <w:pPr>
        <w:ind w:firstLine="360"/>
        <w:rPr>
          <w:rStyle w:val="Hyperlink"/>
          <w:sz w:val="20"/>
          <w:szCs w:val="20"/>
          <w:lang w:val="es-MX"/>
        </w:rPr>
      </w:pPr>
      <w:hyperlink r:id="rId18" w:history="1">
        <w:r w:rsidR="00CF74C1" w:rsidRPr="00B33D58">
          <w:rPr>
            <w:rStyle w:val="Hyperlink"/>
            <w:sz w:val="20"/>
            <w:szCs w:val="20"/>
            <w:lang w:val="es-MX"/>
          </w:rPr>
          <w:t>www.procapacidad.org</w:t>
        </w:r>
      </w:hyperlink>
    </w:p>
    <w:p w14:paraId="2DA596C3" w14:textId="18C2E0A1" w:rsidR="00CB0782" w:rsidRDefault="00CB0782" w:rsidP="00CB0782">
      <w:pPr>
        <w:ind w:left="360"/>
        <w:rPr>
          <w:i/>
          <w:iCs/>
          <w:sz w:val="20"/>
          <w:szCs w:val="20"/>
          <w:lang w:val="es-MX"/>
        </w:rPr>
      </w:pPr>
      <w:r w:rsidRPr="00CB0782">
        <w:rPr>
          <w:i/>
          <w:iCs/>
          <w:sz w:val="20"/>
          <w:szCs w:val="20"/>
          <w:lang w:val="es-MX"/>
        </w:rPr>
        <w:t xml:space="preserve">Sitio desarrollado por la Alianza Fronteriza de Filantropía con apoyo de la Fundación </w:t>
      </w:r>
      <w:proofErr w:type="spellStart"/>
      <w:r w:rsidRPr="00CB0782">
        <w:rPr>
          <w:i/>
          <w:iCs/>
          <w:sz w:val="20"/>
          <w:szCs w:val="20"/>
          <w:lang w:val="es-MX"/>
        </w:rPr>
        <w:t>Tichi</w:t>
      </w:r>
      <w:proofErr w:type="spellEnd"/>
      <w:r w:rsidRPr="00CB0782">
        <w:rPr>
          <w:i/>
          <w:iCs/>
          <w:sz w:val="20"/>
          <w:szCs w:val="20"/>
          <w:lang w:val="es-MX"/>
        </w:rPr>
        <w:t xml:space="preserve"> </w:t>
      </w:r>
      <w:proofErr w:type="gramStart"/>
      <w:r w:rsidRPr="00CB0782">
        <w:rPr>
          <w:i/>
          <w:iCs/>
          <w:sz w:val="20"/>
          <w:szCs w:val="20"/>
          <w:lang w:val="es-MX"/>
        </w:rPr>
        <w:t>Muñoz</w:t>
      </w:r>
      <w:r w:rsidR="00A55037">
        <w:rPr>
          <w:i/>
          <w:iCs/>
          <w:sz w:val="20"/>
          <w:szCs w:val="20"/>
          <w:lang w:val="es-MX"/>
        </w:rPr>
        <w:t xml:space="preserve">, </w:t>
      </w:r>
      <w:r w:rsidRPr="00CB0782">
        <w:rPr>
          <w:i/>
          <w:iCs/>
          <w:sz w:val="20"/>
          <w:szCs w:val="20"/>
          <w:lang w:val="es-MX"/>
        </w:rPr>
        <w:t xml:space="preserve"> de</w:t>
      </w:r>
      <w:proofErr w:type="gramEnd"/>
      <w:r w:rsidRPr="00CB0782">
        <w:rPr>
          <w:i/>
          <w:iCs/>
          <w:sz w:val="20"/>
          <w:szCs w:val="20"/>
          <w:lang w:val="es-MX"/>
        </w:rPr>
        <w:t xml:space="preserve"> la Fundación Rosario Campos de Fernández </w:t>
      </w:r>
      <w:r w:rsidR="00A55037">
        <w:rPr>
          <w:i/>
          <w:iCs/>
          <w:sz w:val="20"/>
          <w:szCs w:val="20"/>
          <w:lang w:val="es-MX"/>
        </w:rPr>
        <w:t xml:space="preserve">e Indesol </w:t>
      </w:r>
      <w:r w:rsidRPr="00CB0782">
        <w:rPr>
          <w:i/>
          <w:iCs/>
          <w:sz w:val="20"/>
          <w:szCs w:val="20"/>
          <w:lang w:val="es-MX"/>
        </w:rPr>
        <w:t>para fortalecer las capacidades de las organizaciones de la sociedad civil a través de herramientas descargables, artículos, seminarios virtuales y ligas de interés de acceso público y gratuito.</w:t>
      </w:r>
    </w:p>
    <w:p w14:paraId="4628A247" w14:textId="76CF6BCB" w:rsidR="00434984" w:rsidRPr="00434984" w:rsidRDefault="00434984" w:rsidP="00CB0782">
      <w:pPr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Webs</w:t>
      </w:r>
      <w:r w:rsidRPr="00434984">
        <w:rPr>
          <w:i/>
          <w:iCs/>
          <w:sz w:val="20"/>
          <w:szCs w:val="20"/>
        </w:rPr>
        <w:t xml:space="preserve">ite developed by the US – Mexico Border Philanthropy Partnership with support </w:t>
      </w:r>
      <w:r>
        <w:rPr>
          <w:i/>
          <w:iCs/>
          <w:sz w:val="20"/>
          <w:szCs w:val="20"/>
        </w:rPr>
        <w:t>from</w:t>
      </w:r>
      <w:r w:rsidRPr="00434984">
        <w:rPr>
          <w:i/>
          <w:iCs/>
          <w:sz w:val="20"/>
          <w:szCs w:val="20"/>
        </w:rPr>
        <w:t xml:space="preserve"> </w:t>
      </w:r>
      <w:proofErr w:type="spellStart"/>
      <w:r w:rsidRPr="00434984">
        <w:rPr>
          <w:i/>
          <w:iCs/>
          <w:sz w:val="20"/>
          <w:szCs w:val="20"/>
        </w:rPr>
        <w:t>Indesol</w:t>
      </w:r>
      <w:proofErr w:type="spellEnd"/>
      <w:r w:rsidRPr="00434984">
        <w:rPr>
          <w:i/>
          <w:iCs/>
          <w:sz w:val="20"/>
          <w:szCs w:val="20"/>
        </w:rPr>
        <w:t xml:space="preserve">, </w:t>
      </w:r>
      <w:proofErr w:type="spellStart"/>
      <w:r w:rsidRPr="00434984">
        <w:rPr>
          <w:i/>
          <w:iCs/>
          <w:sz w:val="20"/>
          <w:szCs w:val="20"/>
        </w:rPr>
        <w:t>Tichi</w:t>
      </w:r>
      <w:proofErr w:type="spellEnd"/>
      <w:r w:rsidRPr="00434984">
        <w:rPr>
          <w:i/>
          <w:iCs/>
          <w:sz w:val="20"/>
          <w:szCs w:val="20"/>
        </w:rPr>
        <w:t xml:space="preserve"> Muñoz Foundation, Rosario Campos de Fernández Foundation to </w:t>
      </w:r>
      <w:r>
        <w:rPr>
          <w:i/>
          <w:iCs/>
          <w:sz w:val="20"/>
          <w:szCs w:val="20"/>
        </w:rPr>
        <w:t xml:space="preserve">build </w:t>
      </w:r>
      <w:r w:rsidRPr="00434984">
        <w:rPr>
          <w:i/>
          <w:iCs/>
          <w:sz w:val="20"/>
          <w:szCs w:val="20"/>
        </w:rPr>
        <w:t xml:space="preserve">capacities </w:t>
      </w:r>
      <w:r>
        <w:rPr>
          <w:i/>
          <w:iCs/>
          <w:sz w:val="20"/>
          <w:szCs w:val="20"/>
        </w:rPr>
        <w:t xml:space="preserve">in </w:t>
      </w:r>
      <w:r w:rsidRPr="00434984">
        <w:rPr>
          <w:i/>
          <w:iCs/>
          <w:sz w:val="20"/>
          <w:szCs w:val="20"/>
        </w:rPr>
        <w:t xml:space="preserve">civil society organizations through </w:t>
      </w:r>
      <w:r w:rsidR="00A536D9">
        <w:rPr>
          <w:i/>
          <w:iCs/>
          <w:sz w:val="20"/>
          <w:szCs w:val="20"/>
        </w:rPr>
        <w:t>f</w:t>
      </w:r>
      <w:r w:rsidR="00A536D9" w:rsidRPr="00434984">
        <w:rPr>
          <w:i/>
          <w:iCs/>
          <w:sz w:val="20"/>
          <w:szCs w:val="20"/>
        </w:rPr>
        <w:t xml:space="preserve">ree public access </w:t>
      </w:r>
      <w:r w:rsidRPr="00434984">
        <w:rPr>
          <w:i/>
          <w:iCs/>
          <w:sz w:val="20"/>
          <w:szCs w:val="20"/>
        </w:rPr>
        <w:t>downloadable tools, articles, virtual seminars and links</w:t>
      </w:r>
      <w:r w:rsidR="00A536D9">
        <w:rPr>
          <w:i/>
          <w:iCs/>
          <w:sz w:val="20"/>
          <w:szCs w:val="20"/>
        </w:rPr>
        <w:t>.</w:t>
      </w:r>
    </w:p>
    <w:p w14:paraId="20D8C83E" w14:textId="77777777" w:rsidR="00CB0782" w:rsidRPr="00434984" w:rsidRDefault="00CB0782" w:rsidP="00CB0782">
      <w:pPr>
        <w:pBdr>
          <w:bottom w:val="single" w:sz="4" w:space="1" w:color="auto"/>
        </w:pBdr>
        <w:rPr>
          <w:i/>
          <w:iCs/>
          <w:sz w:val="20"/>
          <w:szCs w:val="20"/>
        </w:rPr>
      </w:pPr>
    </w:p>
    <w:p w14:paraId="272A5FF5" w14:textId="02C8F1E9" w:rsidR="00A04F09" w:rsidRPr="00434984" w:rsidRDefault="00A04F09" w:rsidP="00CF74C1">
      <w:pPr>
        <w:pStyle w:val="ListParagraph"/>
        <w:ind w:left="360"/>
        <w:rPr>
          <w:rStyle w:val="Hyperlink"/>
          <w:sz w:val="20"/>
          <w:szCs w:val="20"/>
        </w:rPr>
      </w:pPr>
    </w:p>
    <w:p w14:paraId="7D2406FF" w14:textId="77777777" w:rsidR="001A40E4" w:rsidRPr="007207AA" w:rsidRDefault="00A04F09" w:rsidP="001A40E4">
      <w:pPr>
        <w:pStyle w:val="ListParagraph"/>
        <w:numPr>
          <w:ilvl w:val="0"/>
          <w:numId w:val="1"/>
        </w:numPr>
        <w:ind w:left="360"/>
        <w:rPr>
          <w:b/>
          <w:bCs/>
          <w:sz w:val="20"/>
          <w:szCs w:val="20"/>
          <w:lang w:val="es-MX"/>
        </w:rPr>
      </w:pPr>
      <w:r w:rsidRPr="007207AA">
        <w:rPr>
          <w:b/>
          <w:bCs/>
          <w:sz w:val="20"/>
          <w:szCs w:val="20"/>
          <w:lang w:val="es-MX"/>
        </w:rPr>
        <w:t xml:space="preserve">SDG </w:t>
      </w:r>
      <w:proofErr w:type="spellStart"/>
      <w:r w:rsidRPr="007207AA">
        <w:rPr>
          <w:b/>
          <w:bCs/>
          <w:sz w:val="20"/>
          <w:szCs w:val="20"/>
          <w:lang w:val="es-MX"/>
        </w:rPr>
        <w:t>Funders</w:t>
      </w:r>
      <w:proofErr w:type="spellEnd"/>
    </w:p>
    <w:p w14:paraId="0DAE1654" w14:textId="7E0EB7F4" w:rsidR="00A04F09" w:rsidRPr="007207AA" w:rsidRDefault="001C62B7" w:rsidP="001A40E4">
      <w:pPr>
        <w:pStyle w:val="ListParagraph"/>
        <w:ind w:left="360"/>
        <w:rPr>
          <w:sz w:val="20"/>
          <w:szCs w:val="20"/>
        </w:rPr>
      </w:pPr>
      <w:hyperlink r:id="rId19" w:history="1">
        <w:r w:rsidR="001A40E4" w:rsidRPr="007207AA">
          <w:rPr>
            <w:rStyle w:val="Hyperlink"/>
            <w:sz w:val="20"/>
            <w:szCs w:val="20"/>
          </w:rPr>
          <w:t>www.sdgfunders.org</w:t>
        </w:r>
      </w:hyperlink>
    </w:p>
    <w:p w14:paraId="15B40434" w14:textId="77777777" w:rsidR="001A40E4" w:rsidRPr="007207AA" w:rsidRDefault="001A40E4" w:rsidP="001A40E4">
      <w:pPr>
        <w:pStyle w:val="ListParagraph"/>
        <w:ind w:left="360"/>
        <w:rPr>
          <w:b/>
          <w:bCs/>
          <w:sz w:val="20"/>
          <w:szCs w:val="20"/>
          <w:lang w:val="es-MX"/>
        </w:rPr>
      </w:pPr>
    </w:p>
    <w:p w14:paraId="5014E78D" w14:textId="77777777" w:rsidR="007207AA" w:rsidRDefault="00A04F09" w:rsidP="00A04F09">
      <w:pPr>
        <w:pStyle w:val="ListParagraph"/>
        <w:numPr>
          <w:ilvl w:val="0"/>
          <w:numId w:val="1"/>
        </w:numPr>
        <w:ind w:left="360"/>
        <w:rPr>
          <w:b/>
          <w:bCs/>
          <w:sz w:val="20"/>
          <w:szCs w:val="20"/>
          <w:lang w:val="es-MX"/>
        </w:rPr>
      </w:pPr>
      <w:r w:rsidRPr="007207AA">
        <w:rPr>
          <w:b/>
          <w:bCs/>
          <w:sz w:val="20"/>
          <w:szCs w:val="20"/>
          <w:lang w:val="es-MX"/>
        </w:rPr>
        <w:t xml:space="preserve">Donataria en el extranjero: </w:t>
      </w:r>
    </w:p>
    <w:p w14:paraId="26C563B8" w14:textId="611D34D0" w:rsidR="00A04F09" w:rsidRDefault="001C62B7" w:rsidP="007207AA">
      <w:pPr>
        <w:pStyle w:val="ListParagraph"/>
        <w:ind w:left="360"/>
        <w:rPr>
          <w:sz w:val="20"/>
          <w:szCs w:val="20"/>
          <w:lang w:val="es-MX"/>
        </w:rPr>
      </w:pPr>
      <w:hyperlink r:id="rId20" w:history="1">
        <w:r w:rsidR="007207AA" w:rsidRPr="00295154">
          <w:rPr>
            <w:rStyle w:val="Hyperlink"/>
            <w:sz w:val="20"/>
            <w:szCs w:val="20"/>
            <w:lang w:val="es-MX"/>
          </w:rPr>
          <w:t>https://derechooscmex.blogspot.com/2017/03/que-pasa-con-los-donativos-del.html</w:t>
        </w:r>
      </w:hyperlink>
    </w:p>
    <w:p w14:paraId="38800833" w14:textId="77777777" w:rsidR="007207AA" w:rsidRPr="007207AA" w:rsidRDefault="007207AA" w:rsidP="007207AA">
      <w:pPr>
        <w:pStyle w:val="ListParagraph"/>
        <w:ind w:left="360"/>
        <w:rPr>
          <w:b/>
          <w:bCs/>
          <w:sz w:val="20"/>
          <w:szCs w:val="20"/>
          <w:lang w:val="es-MX"/>
        </w:rPr>
      </w:pPr>
    </w:p>
    <w:p w14:paraId="193EB09C" w14:textId="2466FD05" w:rsidR="007207AA" w:rsidRPr="00FB6D56" w:rsidRDefault="00FB6D56" w:rsidP="00A04F09">
      <w:pPr>
        <w:pStyle w:val="ListParagraph"/>
        <w:numPr>
          <w:ilvl w:val="0"/>
          <w:numId w:val="1"/>
        </w:numPr>
        <w:ind w:left="360"/>
        <w:rPr>
          <w:b/>
          <w:bCs/>
          <w:sz w:val="20"/>
          <w:szCs w:val="20"/>
        </w:rPr>
      </w:pPr>
      <w:r w:rsidRPr="00FB6D56">
        <w:rPr>
          <w:b/>
          <w:bCs/>
          <w:sz w:val="20"/>
          <w:szCs w:val="20"/>
        </w:rPr>
        <w:t xml:space="preserve">Directory of community foundations </w:t>
      </w:r>
      <w:r>
        <w:rPr>
          <w:b/>
          <w:bCs/>
          <w:sz w:val="20"/>
          <w:szCs w:val="20"/>
        </w:rPr>
        <w:t xml:space="preserve">/ </w:t>
      </w:r>
      <w:proofErr w:type="spellStart"/>
      <w:r>
        <w:rPr>
          <w:b/>
          <w:bCs/>
          <w:sz w:val="20"/>
          <w:szCs w:val="20"/>
        </w:rPr>
        <w:t>d</w:t>
      </w:r>
      <w:r w:rsidR="00A04F09" w:rsidRPr="00FB6D56">
        <w:rPr>
          <w:b/>
          <w:bCs/>
          <w:sz w:val="20"/>
          <w:szCs w:val="20"/>
        </w:rPr>
        <w:t>irectorio</w:t>
      </w:r>
      <w:proofErr w:type="spellEnd"/>
      <w:r w:rsidR="00A04F09" w:rsidRPr="00FB6D56">
        <w:rPr>
          <w:b/>
          <w:bCs/>
          <w:sz w:val="20"/>
          <w:szCs w:val="20"/>
        </w:rPr>
        <w:t xml:space="preserve"> de </w:t>
      </w:r>
      <w:proofErr w:type="spellStart"/>
      <w:r w:rsidR="00A04F09" w:rsidRPr="00FB6D56">
        <w:rPr>
          <w:b/>
          <w:bCs/>
          <w:sz w:val="20"/>
          <w:szCs w:val="20"/>
        </w:rPr>
        <w:t>fundaciones</w:t>
      </w:r>
      <w:proofErr w:type="spellEnd"/>
      <w:r w:rsidR="00A04F09" w:rsidRPr="00FB6D56">
        <w:rPr>
          <w:b/>
          <w:bCs/>
          <w:sz w:val="20"/>
          <w:szCs w:val="20"/>
        </w:rPr>
        <w:t xml:space="preserve"> </w:t>
      </w:r>
      <w:proofErr w:type="spellStart"/>
      <w:r w:rsidR="00A04F09" w:rsidRPr="00FB6D56">
        <w:rPr>
          <w:b/>
          <w:bCs/>
          <w:sz w:val="20"/>
          <w:szCs w:val="20"/>
        </w:rPr>
        <w:t>comunitarias</w:t>
      </w:r>
      <w:proofErr w:type="spellEnd"/>
      <w:r w:rsidR="00A04F09" w:rsidRPr="00FB6D56">
        <w:rPr>
          <w:b/>
          <w:bCs/>
          <w:sz w:val="20"/>
          <w:szCs w:val="20"/>
        </w:rPr>
        <w:t xml:space="preserve">: </w:t>
      </w:r>
    </w:p>
    <w:p w14:paraId="32194B56" w14:textId="56983D3A" w:rsidR="00A04F09" w:rsidRDefault="001C62B7" w:rsidP="007207AA">
      <w:pPr>
        <w:pStyle w:val="ListParagraph"/>
        <w:ind w:left="360"/>
        <w:rPr>
          <w:sz w:val="20"/>
          <w:szCs w:val="20"/>
          <w:lang w:val="es-MX"/>
        </w:rPr>
      </w:pPr>
      <w:hyperlink r:id="rId21" w:history="1">
        <w:r w:rsidR="007207AA" w:rsidRPr="00295154">
          <w:rPr>
            <w:rStyle w:val="Hyperlink"/>
            <w:sz w:val="20"/>
            <w:szCs w:val="20"/>
            <w:lang w:val="es-MX"/>
          </w:rPr>
          <w:t>https://www.cof.org/page/community-foundation-locator</w:t>
        </w:r>
      </w:hyperlink>
    </w:p>
    <w:p w14:paraId="01DB9CF9" w14:textId="77777777" w:rsidR="007207AA" w:rsidRDefault="007207AA" w:rsidP="007207AA">
      <w:pPr>
        <w:pStyle w:val="ListParagraph"/>
        <w:ind w:left="360"/>
        <w:rPr>
          <w:b/>
          <w:bCs/>
          <w:sz w:val="20"/>
          <w:szCs w:val="20"/>
          <w:lang w:val="es-MX"/>
        </w:rPr>
      </w:pPr>
    </w:p>
    <w:p w14:paraId="30782A4B" w14:textId="5A35E28E" w:rsidR="007207AA" w:rsidRPr="007207AA" w:rsidRDefault="00FB6D56" w:rsidP="007207AA">
      <w:pPr>
        <w:pStyle w:val="ListParagraph"/>
        <w:numPr>
          <w:ilvl w:val="0"/>
          <w:numId w:val="1"/>
        </w:numPr>
        <w:ind w:left="360"/>
        <w:rPr>
          <w:b/>
          <w:bCs/>
          <w:sz w:val="20"/>
          <w:szCs w:val="20"/>
          <w:lang w:val="es-MX"/>
        </w:rPr>
      </w:pPr>
      <w:proofErr w:type="spellStart"/>
      <w:r>
        <w:rPr>
          <w:b/>
          <w:bCs/>
          <w:sz w:val="20"/>
          <w:szCs w:val="20"/>
          <w:lang w:val="es-MX"/>
        </w:rPr>
        <w:t>Community</w:t>
      </w:r>
      <w:proofErr w:type="spellEnd"/>
      <w:r>
        <w:rPr>
          <w:b/>
          <w:bCs/>
          <w:sz w:val="20"/>
          <w:szCs w:val="20"/>
          <w:lang w:val="es-MX"/>
        </w:rPr>
        <w:t xml:space="preserve"> </w:t>
      </w:r>
      <w:proofErr w:type="spellStart"/>
      <w:r>
        <w:rPr>
          <w:b/>
          <w:bCs/>
          <w:sz w:val="20"/>
          <w:szCs w:val="20"/>
          <w:lang w:val="es-MX"/>
        </w:rPr>
        <w:t>foundations</w:t>
      </w:r>
      <w:proofErr w:type="spellEnd"/>
      <w:r w:rsidR="00632857">
        <w:rPr>
          <w:b/>
          <w:bCs/>
          <w:sz w:val="20"/>
          <w:szCs w:val="20"/>
          <w:lang w:val="es-MX"/>
        </w:rPr>
        <w:t xml:space="preserve"> </w:t>
      </w:r>
      <w:proofErr w:type="spellStart"/>
      <w:r w:rsidR="00632857">
        <w:rPr>
          <w:b/>
          <w:bCs/>
          <w:sz w:val="20"/>
          <w:szCs w:val="20"/>
          <w:lang w:val="es-MX"/>
        </w:rPr>
        <w:t>taxonoly</w:t>
      </w:r>
      <w:proofErr w:type="spellEnd"/>
      <w:r w:rsidR="00632857">
        <w:rPr>
          <w:b/>
          <w:bCs/>
          <w:sz w:val="20"/>
          <w:szCs w:val="20"/>
          <w:lang w:val="es-MX"/>
        </w:rPr>
        <w:t xml:space="preserve"> /</w:t>
      </w:r>
      <w:r>
        <w:rPr>
          <w:b/>
          <w:bCs/>
          <w:sz w:val="20"/>
          <w:szCs w:val="20"/>
          <w:lang w:val="es-MX"/>
        </w:rPr>
        <w:t xml:space="preserve"> </w:t>
      </w:r>
      <w:r w:rsidR="007207AA" w:rsidRPr="007207AA">
        <w:rPr>
          <w:b/>
          <w:bCs/>
          <w:sz w:val="20"/>
          <w:szCs w:val="20"/>
          <w:lang w:val="es-MX"/>
        </w:rPr>
        <w:t xml:space="preserve">Taxonomía de las fundaciones comunitarias </w:t>
      </w:r>
    </w:p>
    <w:p w14:paraId="0CFB405D" w14:textId="77777777" w:rsidR="007207AA" w:rsidRPr="007207AA" w:rsidRDefault="001C62B7" w:rsidP="007207AA">
      <w:pPr>
        <w:pStyle w:val="ListParagraph"/>
        <w:ind w:left="360"/>
        <w:rPr>
          <w:rStyle w:val="Hyperlink"/>
          <w:sz w:val="20"/>
          <w:szCs w:val="20"/>
          <w:lang w:val="es-MX"/>
        </w:rPr>
      </w:pPr>
      <w:hyperlink r:id="rId22" w:history="1">
        <w:r w:rsidR="007207AA" w:rsidRPr="007207AA">
          <w:rPr>
            <w:rStyle w:val="Hyperlink"/>
            <w:sz w:val="20"/>
            <w:szCs w:val="20"/>
            <w:lang w:val="es-MX"/>
          </w:rPr>
          <w:t>https://www.cof.org/foundation-type/community-foundations-taxonomy</w:t>
        </w:r>
      </w:hyperlink>
    </w:p>
    <w:p w14:paraId="1DE0DD58" w14:textId="77777777" w:rsidR="007207AA" w:rsidRPr="007207AA" w:rsidRDefault="007207AA" w:rsidP="007207AA">
      <w:pPr>
        <w:pStyle w:val="ListParagraph"/>
        <w:ind w:left="360"/>
        <w:rPr>
          <w:b/>
          <w:bCs/>
          <w:sz w:val="20"/>
          <w:szCs w:val="20"/>
          <w:lang w:val="es-MX"/>
        </w:rPr>
      </w:pPr>
    </w:p>
    <w:p w14:paraId="359FA778" w14:textId="77777777" w:rsidR="0052421D" w:rsidRDefault="00A04F09" w:rsidP="00A04F09">
      <w:pPr>
        <w:pStyle w:val="ListParagraph"/>
        <w:numPr>
          <w:ilvl w:val="0"/>
          <w:numId w:val="1"/>
        </w:numPr>
        <w:ind w:left="360"/>
        <w:rPr>
          <w:b/>
          <w:bCs/>
          <w:sz w:val="20"/>
          <w:szCs w:val="20"/>
          <w:lang w:val="es-MX"/>
        </w:rPr>
      </w:pPr>
      <w:proofErr w:type="spellStart"/>
      <w:r w:rsidRPr="0052421D">
        <w:rPr>
          <w:b/>
          <w:bCs/>
          <w:sz w:val="20"/>
          <w:szCs w:val="20"/>
          <w:lang w:val="es-MX"/>
        </w:rPr>
        <w:t>Philanthropy</w:t>
      </w:r>
      <w:proofErr w:type="spellEnd"/>
      <w:r w:rsidRPr="0052421D">
        <w:rPr>
          <w:b/>
          <w:bCs/>
          <w:sz w:val="20"/>
          <w:szCs w:val="20"/>
          <w:lang w:val="es-MX"/>
        </w:rPr>
        <w:t xml:space="preserve"> News </w:t>
      </w:r>
      <w:proofErr w:type="spellStart"/>
      <w:r w:rsidRPr="0052421D">
        <w:rPr>
          <w:b/>
          <w:bCs/>
          <w:sz w:val="20"/>
          <w:szCs w:val="20"/>
          <w:lang w:val="es-MX"/>
        </w:rPr>
        <w:t>Digest</w:t>
      </w:r>
      <w:proofErr w:type="spellEnd"/>
    </w:p>
    <w:p w14:paraId="1C49B7BB" w14:textId="2EAA188E" w:rsidR="00A04F09" w:rsidRPr="0052421D" w:rsidRDefault="001C62B7" w:rsidP="0052421D">
      <w:pPr>
        <w:pStyle w:val="ListParagraph"/>
        <w:ind w:left="360"/>
        <w:rPr>
          <w:b/>
          <w:bCs/>
          <w:sz w:val="20"/>
          <w:szCs w:val="20"/>
          <w:lang w:val="es-MX"/>
        </w:rPr>
      </w:pPr>
      <w:hyperlink r:id="rId23" w:history="1">
        <w:r w:rsidR="0052421D" w:rsidRPr="00295154">
          <w:rPr>
            <w:rStyle w:val="Hyperlink"/>
            <w:sz w:val="20"/>
            <w:szCs w:val="20"/>
          </w:rPr>
          <w:t>https://philanthropynewsdigest.org/</w:t>
        </w:r>
      </w:hyperlink>
    </w:p>
    <w:p w14:paraId="1C818FF6" w14:textId="77777777" w:rsidR="0052421D" w:rsidRDefault="0052421D" w:rsidP="0052421D">
      <w:pPr>
        <w:pStyle w:val="ListParagraph"/>
        <w:ind w:left="360"/>
        <w:rPr>
          <w:b/>
          <w:bCs/>
          <w:sz w:val="20"/>
          <w:szCs w:val="20"/>
        </w:rPr>
      </w:pPr>
    </w:p>
    <w:p w14:paraId="7DBCD1C2" w14:textId="27C59BEA" w:rsidR="0052421D" w:rsidRPr="007207AA" w:rsidRDefault="00632857" w:rsidP="0052421D">
      <w:pPr>
        <w:pStyle w:val="ListParagraph"/>
        <w:numPr>
          <w:ilvl w:val="0"/>
          <w:numId w:val="2"/>
        </w:numPr>
        <w:ind w:left="360"/>
        <w:rPr>
          <w:b/>
          <w:bCs/>
          <w:sz w:val="20"/>
          <w:szCs w:val="20"/>
        </w:rPr>
      </w:pPr>
      <w:r w:rsidRPr="007207AA">
        <w:rPr>
          <w:b/>
          <w:bCs/>
          <w:sz w:val="20"/>
          <w:szCs w:val="20"/>
        </w:rPr>
        <w:t xml:space="preserve">RFP Bulletin from Philanthropy News Digest, Foundation Center </w:t>
      </w:r>
      <w:r>
        <w:rPr>
          <w:b/>
          <w:bCs/>
          <w:sz w:val="20"/>
          <w:szCs w:val="20"/>
        </w:rPr>
        <w:t xml:space="preserve">/ </w:t>
      </w:r>
      <w:proofErr w:type="spellStart"/>
      <w:r w:rsidR="0052421D" w:rsidRPr="007207AA">
        <w:rPr>
          <w:b/>
          <w:bCs/>
          <w:sz w:val="20"/>
          <w:szCs w:val="20"/>
        </w:rPr>
        <w:t>Suscripción</w:t>
      </w:r>
      <w:proofErr w:type="spellEnd"/>
      <w:r w:rsidR="0052421D" w:rsidRPr="007207AA">
        <w:rPr>
          <w:b/>
          <w:bCs/>
          <w:sz w:val="20"/>
          <w:szCs w:val="20"/>
        </w:rPr>
        <w:t xml:space="preserve"> a </w:t>
      </w:r>
      <w:proofErr w:type="spellStart"/>
      <w:r w:rsidR="0052421D" w:rsidRPr="007207AA">
        <w:rPr>
          <w:b/>
          <w:bCs/>
          <w:sz w:val="20"/>
          <w:szCs w:val="20"/>
        </w:rPr>
        <w:t>boletines</w:t>
      </w:r>
      <w:proofErr w:type="spellEnd"/>
      <w:r w:rsidR="0052421D" w:rsidRPr="007207AA">
        <w:rPr>
          <w:b/>
          <w:bCs/>
          <w:sz w:val="20"/>
          <w:szCs w:val="20"/>
        </w:rPr>
        <w:t xml:space="preserve"> de Foundation Center por </w:t>
      </w:r>
      <w:proofErr w:type="spellStart"/>
      <w:r w:rsidR="0052421D" w:rsidRPr="007207AA">
        <w:rPr>
          <w:b/>
          <w:bCs/>
          <w:sz w:val="20"/>
          <w:szCs w:val="20"/>
        </w:rPr>
        <w:t>área</w:t>
      </w:r>
      <w:proofErr w:type="spellEnd"/>
      <w:r w:rsidR="0052421D" w:rsidRPr="007207AA">
        <w:rPr>
          <w:b/>
          <w:bCs/>
          <w:sz w:val="20"/>
          <w:szCs w:val="20"/>
        </w:rPr>
        <w:t xml:space="preserve"> </w:t>
      </w:r>
      <w:proofErr w:type="spellStart"/>
      <w:r w:rsidR="0052421D" w:rsidRPr="007207AA">
        <w:rPr>
          <w:b/>
          <w:bCs/>
          <w:sz w:val="20"/>
          <w:szCs w:val="20"/>
        </w:rPr>
        <w:t>temática</w:t>
      </w:r>
      <w:proofErr w:type="spellEnd"/>
      <w:r w:rsidR="0052421D" w:rsidRPr="007207AA">
        <w:rPr>
          <w:b/>
          <w:bCs/>
          <w:sz w:val="20"/>
          <w:szCs w:val="20"/>
        </w:rPr>
        <w:t xml:space="preserve"> </w:t>
      </w:r>
    </w:p>
    <w:p w14:paraId="4FC80380" w14:textId="77777777" w:rsidR="0052421D" w:rsidRPr="007207AA" w:rsidRDefault="001C62B7" w:rsidP="0052421D">
      <w:pPr>
        <w:pStyle w:val="ListParagraph"/>
        <w:ind w:left="360"/>
        <w:rPr>
          <w:sz w:val="20"/>
          <w:szCs w:val="20"/>
        </w:rPr>
      </w:pPr>
      <w:hyperlink r:id="rId24" w:history="1">
        <w:r w:rsidR="0052421D" w:rsidRPr="007207AA">
          <w:rPr>
            <w:rStyle w:val="Hyperlink"/>
            <w:sz w:val="20"/>
            <w:szCs w:val="20"/>
          </w:rPr>
          <w:t>philanthropynewsdigest.org/</w:t>
        </w:r>
        <w:proofErr w:type="spellStart"/>
      </w:hyperlink>
      <w:hyperlink r:id="rId25" w:history="1">
        <w:r w:rsidR="0052421D" w:rsidRPr="007207AA">
          <w:rPr>
            <w:rStyle w:val="Hyperlink"/>
            <w:sz w:val="20"/>
            <w:szCs w:val="20"/>
          </w:rPr>
          <w:t>rfps</w:t>
        </w:r>
        <w:proofErr w:type="spellEnd"/>
      </w:hyperlink>
    </w:p>
    <w:p w14:paraId="555FE152" w14:textId="77777777" w:rsidR="0052421D" w:rsidRDefault="0052421D" w:rsidP="0052421D">
      <w:pPr>
        <w:pStyle w:val="ListParagraph"/>
        <w:ind w:left="360"/>
        <w:rPr>
          <w:b/>
          <w:bCs/>
          <w:sz w:val="20"/>
          <w:szCs w:val="20"/>
          <w:lang w:val="es-MX"/>
        </w:rPr>
      </w:pPr>
    </w:p>
    <w:p w14:paraId="5954ACB0" w14:textId="469E905F" w:rsidR="0052421D" w:rsidRDefault="00A04F09" w:rsidP="00A04F09">
      <w:pPr>
        <w:pStyle w:val="ListParagraph"/>
        <w:numPr>
          <w:ilvl w:val="0"/>
          <w:numId w:val="1"/>
        </w:numPr>
        <w:ind w:left="360"/>
        <w:rPr>
          <w:b/>
          <w:bCs/>
          <w:sz w:val="20"/>
          <w:szCs w:val="20"/>
          <w:lang w:val="es-MX"/>
        </w:rPr>
      </w:pPr>
      <w:proofErr w:type="spellStart"/>
      <w:r w:rsidRPr="0052421D">
        <w:rPr>
          <w:b/>
          <w:bCs/>
          <w:sz w:val="20"/>
          <w:szCs w:val="20"/>
          <w:lang w:val="es-MX"/>
        </w:rPr>
        <w:t>Foundation</w:t>
      </w:r>
      <w:proofErr w:type="spellEnd"/>
      <w:r w:rsidRPr="0052421D">
        <w:rPr>
          <w:b/>
          <w:bCs/>
          <w:sz w:val="20"/>
          <w:szCs w:val="20"/>
          <w:lang w:val="es-MX"/>
        </w:rPr>
        <w:t xml:space="preserve"> </w:t>
      </w:r>
      <w:proofErr w:type="spellStart"/>
      <w:r w:rsidRPr="0052421D">
        <w:rPr>
          <w:b/>
          <w:bCs/>
          <w:sz w:val="20"/>
          <w:szCs w:val="20"/>
          <w:lang w:val="es-MX"/>
        </w:rPr>
        <w:t>Directory</w:t>
      </w:r>
      <w:proofErr w:type="spellEnd"/>
      <w:r w:rsidRPr="0052421D">
        <w:rPr>
          <w:b/>
          <w:bCs/>
          <w:sz w:val="20"/>
          <w:szCs w:val="20"/>
          <w:lang w:val="es-MX"/>
        </w:rPr>
        <w:t xml:space="preserve"> Online</w:t>
      </w:r>
      <w:r w:rsidR="00632857">
        <w:rPr>
          <w:b/>
          <w:bCs/>
          <w:sz w:val="20"/>
          <w:szCs w:val="20"/>
          <w:lang w:val="es-MX"/>
        </w:rPr>
        <w:t xml:space="preserve"> (FDO)</w:t>
      </w:r>
    </w:p>
    <w:p w14:paraId="4238F023" w14:textId="18EF019C" w:rsidR="00A04F09" w:rsidRPr="0052421D" w:rsidRDefault="001C62B7" w:rsidP="0052421D">
      <w:pPr>
        <w:pStyle w:val="ListParagraph"/>
        <w:ind w:left="360"/>
        <w:rPr>
          <w:b/>
          <w:bCs/>
          <w:sz w:val="20"/>
          <w:szCs w:val="20"/>
          <w:lang w:val="es-MX"/>
        </w:rPr>
      </w:pPr>
      <w:hyperlink r:id="rId26" w:history="1">
        <w:r w:rsidR="0052421D" w:rsidRPr="00295154">
          <w:rPr>
            <w:rStyle w:val="Hyperlink"/>
            <w:sz w:val="20"/>
            <w:szCs w:val="20"/>
          </w:rPr>
          <w:t>https://fconline.foundationcenter.org/</w:t>
        </w:r>
      </w:hyperlink>
    </w:p>
    <w:p w14:paraId="1AB23B43" w14:textId="77777777" w:rsidR="0052421D" w:rsidRDefault="0052421D" w:rsidP="0052421D">
      <w:pPr>
        <w:pStyle w:val="ListParagraph"/>
        <w:ind w:left="360"/>
        <w:rPr>
          <w:b/>
          <w:bCs/>
          <w:sz w:val="20"/>
          <w:szCs w:val="20"/>
          <w:lang w:val="es-MX"/>
        </w:rPr>
      </w:pPr>
    </w:p>
    <w:p w14:paraId="7175B905" w14:textId="664BB18D" w:rsidR="0052421D" w:rsidRPr="00632857" w:rsidRDefault="00632857" w:rsidP="0052421D">
      <w:pPr>
        <w:pStyle w:val="ListParagraph"/>
        <w:numPr>
          <w:ilvl w:val="0"/>
          <w:numId w:val="1"/>
        </w:numPr>
        <w:ind w:left="360"/>
        <w:rPr>
          <w:b/>
          <w:bCs/>
          <w:sz w:val="20"/>
          <w:szCs w:val="20"/>
          <w:lang w:val="es-MX"/>
        </w:rPr>
      </w:pPr>
      <w:r w:rsidRPr="00632857">
        <w:rPr>
          <w:b/>
          <w:bCs/>
          <w:sz w:val="20"/>
          <w:szCs w:val="20"/>
          <w:lang w:val="es-MX"/>
        </w:rPr>
        <w:t xml:space="preserve">Free online </w:t>
      </w:r>
      <w:proofErr w:type="spellStart"/>
      <w:r w:rsidRPr="00632857">
        <w:rPr>
          <w:b/>
          <w:bCs/>
          <w:sz w:val="20"/>
          <w:szCs w:val="20"/>
          <w:lang w:val="es-MX"/>
        </w:rPr>
        <w:t>version</w:t>
      </w:r>
      <w:proofErr w:type="spellEnd"/>
      <w:r w:rsidRPr="00632857">
        <w:rPr>
          <w:b/>
          <w:bCs/>
          <w:sz w:val="20"/>
          <w:szCs w:val="20"/>
          <w:lang w:val="es-MX"/>
        </w:rPr>
        <w:t xml:space="preserve"> FDO / </w:t>
      </w:r>
      <w:r w:rsidR="00A04F09" w:rsidRPr="00632857">
        <w:rPr>
          <w:b/>
          <w:bCs/>
          <w:sz w:val="20"/>
          <w:szCs w:val="20"/>
          <w:lang w:val="es-MX"/>
        </w:rPr>
        <w:t xml:space="preserve">Versión gratuita </w:t>
      </w:r>
      <w:r w:rsidRPr="00632857">
        <w:rPr>
          <w:b/>
          <w:bCs/>
          <w:sz w:val="20"/>
          <w:szCs w:val="20"/>
          <w:lang w:val="es-MX"/>
        </w:rPr>
        <w:t>del FDO</w:t>
      </w:r>
    </w:p>
    <w:p w14:paraId="787264D9" w14:textId="34859347" w:rsidR="00A04F09" w:rsidRPr="00632857" w:rsidRDefault="001C62B7" w:rsidP="0052421D">
      <w:pPr>
        <w:pStyle w:val="ListParagraph"/>
        <w:ind w:left="360"/>
        <w:rPr>
          <w:b/>
          <w:bCs/>
          <w:sz w:val="20"/>
          <w:szCs w:val="20"/>
        </w:rPr>
      </w:pPr>
      <w:hyperlink r:id="rId27" w:history="1">
        <w:r w:rsidR="0052421D" w:rsidRPr="00632857">
          <w:rPr>
            <w:rStyle w:val="Hyperlink"/>
            <w:sz w:val="20"/>
            <w:szCs w:val="20"/>
          </w:rPr>
          <w:t>https://fconline.foundationcenter.org/welcome/quick-start</w:t>
        </w:r>
      </w:hyperlink>
    </w:p>
    <w:p w14:paraId="664948F6" w14:textId="77777777" w:rsidR="0052421D" w:rsidRPr="00632857" w:rsidRDefault="0052421D" w:rsidP="0052421D">
      <w:pPr>
        <w:pStyle w:val="ListParagraph"/>
        <w:ind w:left="360"/>
        <w:rPr>
          <w:b/>
          <w:bCs/>
          <w:sz w:val="20"/>
          <w:szCs w:val="20"/>
        </w:rPr>
      </w:pPr>
    </w:p>
    <w:p w14:paraId="02D06CA4" w14:textId="4A4A0013" w:rsidR="0052421D" w:rsidRPr="0074568D" w:rsidRDefault="00A04F09" w:rsidP="00A04F09">
      <w:pPr>
        <w:pStyle w:val="ListParagraph"/>
        <w:numPr>
          <w:ilvl w:val="0"/>
          <w:numId w:val="1"/>
        </w:numPr>
        <w:ind w:left="360"/>
        <w:rPr>
          <w:b/>
          <w:bCs/>
          <w:sz w:val="20"/>
          <w:szCs w:val="20"/>
        </w:rPr>
      </w:pPr>
      <w:r w:rsidRPr="0074568D">
        <w:rPr>
          <w:b/>
          <w:bCs/>
          <w:sz w:val="20"/>
          <w:szCs w:val="20"/>
        </w:rPr>
        <w:t>Candid learning</w:t>
      </w:r>
      <w:r w:rsidR="0074568D" w:rsidRPr="0074568D">
        <w:rPr>
          <w:b/>
          <w:bCs/>
          <w:sz w:val="20"/>
          <w:szCs w:val="20"/>
        </w:rPr>
        <w:t xml:space="preserve"> – training courses in English and Spanish</w:t>
      </w:r>
      <w:r w:rsidR="00632857" w:rsidRPr="0074568D">
        <w:rPr>
          <w:b/>
          <w:bCs/>
          <w:sz w:val="20"/>
          <w:szCs w:val="20"/>
        </w:rPr>
        <w:t xml:space="preserve"> / </w:t>
      </w:r>
      <w:proofErr w:type="spellStart"/>
      <w:r w:rsidR="00632857" w:rsidRPr="0074568D">
        <w:rPr>
          <w:b/>
          <w:bCs/>
          <w:sz w:val="20"/>
          <w:szCs w:val="20"/>
        </w:rPr>
        <w:t>C</w:t>
      </w:r>
      <w:r w:rsidR="0052421D" w:rsidRPr="0074568D">
        <w:rPr>
          <w:b/>
          <w:bCs/>
          <w:sz w:val="20"/>
          <w:szCs w:val="20"/>
        </w:rPr>
        <w:t>ursos</w:t>
      </w:r>
      <w:proofErr w:type="spellEnd"/>
      <w:r w:rsidR="0052421D" w:rsidRPr="0074568D">
        <w:rPr>
          <w:b/>
          <w:bCs/>
          <w:sz w:val="20"/>
          <w:szCs w:val="20"/>
        </w:rPr>
        <w:t xml:space="preserve"> de </w:t>
      </w:r>
      <w:proofErr w:type="spellStart"/>
      <w:r w:rsidR="0052421D" w:rsidRPr="0074568D">
        <w:rPr>
          <w:b/>
          <w:bCs/>
          <w:sz w:val="20"/>
          <w:szCs w:val="20"/>
        </w:rPr>
        <w:t>capacitación</w:t>
      </w:r>
      <w:proofErr w:type="spellEnd"/>
      <w:r w:rsidR="0052421D" w:rsidRPr="0074568D">
        <w:rPr>
          <w:b/>
          <w:bCs/>
          <w:sz w:val="20"/>
          <w:szCs w:val="20"/>
        </w:rPr>
        <w:t xml:space="preserve"> </w:t>
      </w:r>
      <w:proofErr w:type="spellStart"/>
      <w:r w:rsidR="0052421D" w:rsidRPr="0074568D">
        <w:rPr>
          <w:b/>
          <w:bCs/>
          <w:sz w:val="20"/>
          <w:szCs w:val="20"/>
        </w:rPr>
        <w:t>en</w:t>
      </w:r>
      <w:proofErr w:type="spellEnd"/>
      <w:r w:rsidR="0052421D" w:rsidRPr="0074568D">
        <w:rPr>
          <w:b/>
          <w:bCs/>
          <w:sz w:val="20"/>
          <w:szCs w:val="20"/>
        </w:rPr>
        <w:t xml:space="preserve"> </w:t>
      </w:r>
      <w:proofErr w:type="spellStart"/>
      <w:r w:rsidR="00632857" w:rsidRPr="0074568D">
        <w:rPr>
          <w:b/>
          <w:bCs/>
          <w:sz w:val="20"/>
          <w:szCs w:val="20"/>
        </w:rPr>
        <w:t>inglés</w:t>
      </w:r>
      <w:proofErr w:type="spellEnd"/>
      <w:r w:rsidR="00632857" w:rsidRPr="0074568D">
        <w:rPr>
          <w:b/>
          <w:bCs/>
          <w:sz w:val="20"/>
          <w:szCs w:val="20"/>
        </w:rPr>
        <w:t xml:space="preserve"> y </w:t>
      </w:r>
      <w:proofErr w:type="spellStart"/>
      <w:r w:rsidR="00632857" w:rsidRPr="0074568D">
        <w:rPr>
          <w:b/>
          <w:bCs/>
          <w:sz w:val="20"/>
          <w:szCs w:val="20"/>
        </w:rPr>
        <w:t>español</w:t>
      </w:r>
      <w:proofErr w:type="spellEnd"/>
      <w:r w:rsidR="00632857" w:rsidRPr="0074568D">
        <w:rPr>
          <w:b/>
          <w:bCs/>
          <w:sz w:val="20"/>
          <w:szCs w:val="20"/>
        </w:rPr>
        <w:t xml:space="preserve"> </w:t>
      </w:r>
    </w:p>
    <w:p w14:paraId="47DA912C" w14:textId="7ED32D11" w:rsidR="00A04F09" w:rsidRPr="0052421D" w:rsidRDefault="001C62B7" w:rsidP="0052421D">
      <w:pPr>
        <w:pStyle w:val="ListParagraph"/>
        <w:ind w:left="360"/>
        <w:rPr>
          <w:b/>
          <w:bCs/>
          <w:sz w:val="20"/>
          <w:szCs w:val="20"/>
          <w:lang w:val="es-MX"/>
        </w:rPr>
      </w:pPr>
      <w:hyperlink r:id="rId28" w:history="1">
        <w:r w:rsidR="0052421D" w:rsidRPr="00295154">
          <w:rPr>
            <w:rStyle w:val="Hyperlink"/>
            <w:sz w:val="20"/>
            <w:szCs w:val="20"/>
          </w:rPr>
          <w:t>https://learning.candid.org/</w:t>
        </w:r>
      </w:hyperlink>
    </w:p>
    <w:p w14:paraId="5C657662" w14:textId="77777777" w:rsidR="0052421D" w:rsidRDefault="0052421D" w:rsidP="0052421D">
      <w:pPr>
        <w:pStyle w:val="ListParagraph"/>
        <w:ind w:left="360"/>
        <w:rPr>
          <w:b/>
          <w:bCs/>
          <w:sz w:val="20"/>
          <w:szCs w:val="20"/>
          <w:lang w:val="es-MX"/>
        </w:rPr>
      </w:pPr>
    </w:p>
    <w:p w14:paraId="4F0ACD3C" w14:textId="6B3C0820" w:rsidR="0052421D" w:rsidRDefault="0074568D" w:rsidP="0052421D">
      <w:pPr>
        <w:pStyle w:val="ListParagraph"/>
        <w:numPr>
          <w:ilvl w:val="0"/>
          <w:numId w:val="1"/>
        </w:numPr>
        <w:ind w:left="360"/>
        <w:rPr>
          <w:b/>
          <w:bCs/>
          <w:sz w:val="20"/>
          <w:szCs w:val="20"/>
          <w:lang w:val="es-MX"/>
        </w:rPr>
      </w:pPr>
      <w:r>
        <w:rPr>
          <w:b/>
          <w:bCs/>
          <w:sz w:val="20"/>
          <w:szCs w:val="20"/>
          <w:lang w:val="es-MX"/>
        </w:rPr>
        <w:t xml:space="preserve">Grant </w:t>
      </w:r>
      <w:proofErr w:type="spellStart"/>
      <w:r>
        <w:rPr>
          <w:b/>
          <w:bCs/>
          <w:sz w:val="20"/>
          <w:szCs w:val="20"/>
          <w:lang w:val="es-MX"/>
        </w:rPr>
        <w:t>readiness</w:t>
      </w:r>
      <w:proofErr w:type="spellEnd"/>
      <w:r>
        <w:rPr>
          <w:b/>
          <w:bCs/>
          <w:sz w:val="20"/>
          <w:szCs w:val="20"/>
          <w:lang w:val="es-MX"/>
        </w:rPr>
        <w:t xml:space="preserve"> </w:t>
      </w:r>
      <w:proofErr w:type="spellStart"/>
      <w:r>
        <w:rPr>
          <w:b/>
          <w:bCs/>
          <w:sz w:val="20"/>
          <w:szCs w:val="20"/>
          <w:lang w:val="es-MX"/>
        </w:rPr>
        <w:t>checklist</w:t>
      </w:r>
      <w:proofErr w:type="spellEnd"/>
      <w:r>
        <w:rPr>
          <w:b/>
          <w:bCs/>
          <w:sz w:val="20"/>
          <w:szCs w:val="20"/>
          <w:lang w:val="es-MX"/>
        </w:rPr>
        <w:t xml:space="preserve"> / </w:t>
      </w:r>
      <w:r w:rsidR="00A55037" w:rsidRPr="00C81605">
        <w:rPr>
          <w:b/>
          <w:bCs/>
          <w:sz w:val="20"/>
          <w:szCs w:val="20"/>
          <w:lang w:val="es-MX"/>
        </w:rPr>
        <w:t>Lista de verificación para acceder a financiamiento de fundaciones en Estados Unidos.</w:t>
      </w:r>
    </w:p>
    <w:p w14:paraId="4B189169" w14:textId="3875E050" w:rsidR="00A04F09" w:rsidRDefault="001C62B7" w:rsidP="0052421D">
      <w:pPr>
        <w:pStyle w:val="ListParagraph"/>
        <w:ind w:left="360"/>
        <w:rPr>
          <w:sz w:val="20"/>
          <w:szCs w:val="20"/>
          <w:lang w:val="es-ES"/>
        </w:rPr>
      </w:pPr>
      <w:hyperlink r:id="rId29" w:history="1">
        <w:r w:rsidR="0052421D" w:rsidRPr="00295154">
          <w:rPr>
            <w:rStyle w:val="Hyperlink"/>
            <w:sz w:val="20"/>
            <w:szCs w:val="20"/>
            <w:lang w:val="es-ES"/>
          </w:rPr>
          <w:t>https://www.procapacidad.org/lista-de-verificacion-para-acceder-a-financiamiento-de-fundaciones-en-estados-unidos.html</w:t>
        </w:r>
      </w:hyperlink>
    </w:p>
    <w:p w14:paraId="1D2B3AA6" w14:textId="77777777" w:rsidR="00744BFC" w:rsidRPr="0052421D" w:rsidRDefault="00744BFC" w:rsidP="0052421D">
      <w:pPr>
        <w:pStyle w:val="ListParagraph"/>
        <w:ind w:left="360"/>
        <w:rPr>
          <w:b/>
          <w:bCs/>
          <w:sz w:val="20"/>
          <w:szCs w:val="20"/>
          <w:lang w:val="es-MX"/>
        </w:rPr>
      </w:pPr>
    </w:p>
    <w:p w14:paraId="0B9455FC" w14:textId="5297272E" w:rsidR="00A04F09" w:rsidRPr="0052421D" w:rsidRDefault="0074568D" w:rsidP="00A04F09">
      <w:pPr>
        <w:pStyle w:val="ListParagraph"/>
        <w:numPr>
          <w:ilvl w:val="0"/>
          <w:numId w:val="1"/>
        </w:numPr>
        <w:ind w:left="360"/>
        <w:rPr>
          <w:b/>
          <w:bCs/>
          <w:sz w:val="20"/>
          <w:szCs w:val="20"/>
          <w:lang w:val="es-MX"/>
        </w:rPr>
      </w:pPr>
      <w:r>
        <w:rPr>
          <w:b/>
          <w:bCs/>
          <w:sz w:val="20"/>
          <w:szCs w:val="20"/>
          <w:lang w:val="es-MX"/>
        </w:rPr>
        <w:t xml:space="preserve">Grant </w:t>
      </w:r>
      <w:proofErr w:type="spellStart"/>
      <w:r>
        <w:rPr>
          <w:b/>
          <w:bCs/>
          <w:sz w:val="20"/>
          <w:szCs w:val="20"/>
          <w:lang w:val="es-MX"/>
        </w:rPr>
        <w:t>readiness</w:t>
      </w:r>
      <w:proofErr w:type="spellEnd"/>
      <w:r>
        <w:rPr>
          <w:b/>
          <w:bCs/>
          <w:sz w:val="20"/>
          <w:szCs w:val="20"/>
          <w:lang w:val="es-MX"/>
        </w:rPr>
        <w:t xml:space="preserve"> </w:t>
      </w:r>
      <w:proofErr w:type="spellStart"/>
      <w:r>
        <w:rPr>
          <w:b/>
          <w:bCs/>
          <w:sz w:val="20"/>
          <w:szCs w:val="20"/>
          <w:lang w:val="es-MX"/>
        </w:rPr>
        <w:t>webinar</w:t>
      </w:r>
      <w:proofErr w:type="spellEnd"/>
      <w:r>
        <w:rPr>
          <w:b/>
          <w:bCs/>
          <w:sz w:val="20"/>
          <w:szCs w:val="20"/>
          <w:lang w:val="es-MX"/>
        </w:rPr>
        <w:t xml:space="preserve"> / </w:t>
      </w:r>
      <w:proofErr w:type="spellStart"/>
      <w:r w:rsidR="00A55037" w:rsidRPr="00C81605">
        <w:rPr>
          <w:b/>
          <w:bCs/>
          <w:sz w:val="20"/>
          <w:szCs w:val="20"/>
          <w:lang w:val="es-MX"/>
        </w:rPr>
        <w:t>Webinar</w:t>
      </w:r>
      <w:proofErr w:type="spellEnd"/>
      <w:r w:rsidR="00A55037" w:rsidRPr="00C81605">
        <w:rPr>
          <w:b/>
          <w:bCs/>
          <w:sz w:val="20"/>
          <w:szCs w:val="20"/>
          <w:lang w:val="es-MX"/>
        </w:rPr>
        <w:t xml:space="preserve"> sobre los 24 puntos que debemos contemplar</w:t>
      </w:r>
      <w:r w:rsidR="0052421D">
        <w:rPr>
          <w:b/>
          <w:bCs/>
          <w:sz w:val="20"/>
          <w:szCs w:val="20"/>
          <w:lang w:val="es-MX"/>
        </w:rPr>
        <w:t xml:space="preserve"> </w:t>
      </w:r>
      <w:hyperlink r:id="rId30" w:history="1">
        <w:r w:rsidR="00744BFC" w:rsidRPr="00295154">
          <w:rPr>
            <w:rStyle w:val="Hyperlink"/>
            <w:sz w:val="20"/>
            <w:szCs w:val="20"/>
            <w:lang w:val="es-MX"/>
          </w:rPr>
          <w:t>https://www.procapacidad.org/seminariosvirtuales.html</w:t>
        </w:r>
      </w:hyperlink>
    </w:p>
    <w:p w14:paraId="71F51E01" w14:textId="77777777" w:rsidR="00A04F09" w:rsidRPr="007207AA" w:rsidRDefault="00A04F09" w:rsidP="00CF74C1">
      <w:pPr>
        <w:pStyle w:val="ListParagraph"/>
        <w:ind w:left="360"/>
        <w:rPr>
          <w:sz w:val="20"/>
          <w:szCs w:val="20"/>
          <w:lang w:val="es-MX"/>
        </w:rPr>
      </w:pPr>
    </w:p>
    <w:p w14:paraId="08F5F24F" w14:textId="4DDFE1C1" w:rsidR="00CF74C1" w:rsidRPr="0074568D" w:rsidRDefault="0074568D" w:rsidP="00CF74C1">
      <w:pPr>
        <w:pStyle w:val="ListParagraph"/>
        <w:numPr>
          <w:ilvl w:val="0"/>
          <w:numId w:val="1"/>
        </w:numPr>
        <w:ind w:left="360"/>
        <w:rPr>
          <w:b/>
          <w:bCs/>
          <w:sz w:val="20"/>
          <w:szCs w:val="20"/>
        </w:rPr>
      </w:pPr>
      <w:r w:rsidRPr="0074568D">
        <w:rPr>
          <w:b/>
          <w:bCs/>
          <w:sz w:val="20"/>
          <w:szCs w:val="20"/>
        </w:rPr>
        <w:t>Is our organization ready to fundraise in the US</w:t>
      </w:r>
      <w:r>
        <w:rPr>
          <w:b/>
          <w:bCs/>
          <w:sz w:val="20"/>
          <w:szCs w:val="20"/>
        </w:rPr>
        <w:t xml:space="preserve">? </w:t>
      </w:r>
      <w:proofErr w:type="gramStart"/>
      <w:r>
        <w:rPr>
          <w:b/>
          <w:bCs/>
          <w:sz w:val="20"/>
          <w:szCs w:val="20"/>
        </w:rPr>
        <w:t xml:space="preserve">/ </w:t>
      </w:r>
      <w:r w:rsidRPr="0074568D">
        <w:rPr>
          <w:b/>
          <w:bCs/>
          <w:sz w:val="20"/>
          <w:szCs w:val="20"/>
        </w:rPr>
        <w:t xml:space="preserve"> </w:t>
      </w:r>
      <w:r w:rsidR="00CF74C1" w:rsidRPr="0074568D">
        <w:rPr>
          <w:b/>
          <w:bCs/>
          <w:sz w:val="20"/>
          <w:szCs w:val="20"/>
        </w:rPr>
        <w:t>¿</w:t>
      </w:r>
      <w:proofErr w:type="gramEnd"/>
      <w:r w:rsidR="00CF74C1" w:rsidRPr="0074568D">
        <w:rPr>
          <w:b/>
          <w:bCs/>
          <w:sz w:val="20"/>
          <w:szCs w:val="20"/>
        </w:rPr>
        <w:t xml:space="preserve">Nuestra </w:t>
      </w:r>
      <w:proofErr w:type="spellStart"/>
      <w:r w:rsidR="00CF74C1" w:rsidRPr="0074568D">
        <w:rPr>
          <w:b/>
          <w:bCs/>
          <w:sz w:val="20"/>
          <w:szCs w:val="20"/>
        </w:rPr>
        <w:t>organización</w:t>
      </w:r>
      <w:proofErr w:type="spellEnd"/>
      <w:r w:rsidR="00CF74C1" w:rsidRPr="0074568D">
        <w:rPr>
          <w:b/>
          <w:bCs/>
          <w:sz w:val="20"/>
          <w:szCs w:val="20"/>
        </w:rPr>
        <w:t xml:space="preserve"> </w:t>
      </w:r>
      <w:proofErr w:type="spellStart"/>
      <w:r w:rsidR="00CF74C1" w:rsidRPr="0074568D">
        <w:rPr>
          <w:b/>
          <w:bCs/>
          <w:sz w:val="20"/>
          <w:szCs w:val="20"/>
        </w:rPr>
        <w:t>puede</w:t>
      </w:r>
      <w:proofErr w:type="spellEnd"/>
      <w:r w:rsidR="00CF74C1" w:rsidRPr="0074568D">
        <w:rPr>
          <w:b/>
          <w:bCs/>
          <w:sz w:val="20"/>
          <w:szCs w:val="20"/>
        </w:rPr>
        <w:t xml:space="preserve"> </w:t>
      </w:r>
      <w:proofErr w:type="spellStart"/>
      <w:r w:rsidR="00CF74C1" w:rsidRPr="0074568D">
        <w:rPr>
          <w:b/>
          <w:bCs/>
          <w:sz w:val="20"/>
          <w:szCs w:val="20"/>
        </w:rPr>
        <w:t>procurar</w:t>
      </w:r>
      <w:proofErr w:type="spellEnd"/>
      <w:r w:rsidR="00CF74C1" w:rsidRPr="0074568D">
        <w:rPr>
          <w:b/>
          <w:bCs/>
          <w:sz w:val="20"/>
          <w:szCs w:val="20"/>
        </w:rPr>
        <w:t xml:space="preserve"> </w:t>
      </w:r>
      <w:proofErr w:type="spellStart"/>
      <w:r w:rsidR="00CF74C1" w:rsidRPr="0074568D">
        <w:rPr>
          <w:b/>
          <w:bCs/>
          <w:sz w:val="20"/>
          <w:szCs w:val="20"/>
        </w:rPr>
        <w:t>fondos</w:t>
      </w:r>
      <w:proofErr w:type="spellEnd"/>
      <w:r w:rsidR="00CF74C1" w:rsidRPr="0074568D">
        <w:rPr>
          <w:b/>
          <w:bCs/>
          <w:sz w:val="20"/>
          <w:szCs w:val="20"/>
        </w:rPr>
        <w:t xml:space="preserve"> </w:t>
      </w:r>
      <w:proofErr w:type="spellStart"/>
      <w:r w:rsidR="00CF74C1" w:rsidRPr="0074568D">
        <w:rPr>
          <w:b/>
          <w:bCs/>
          <w:sz w:val="20"/>
          <w:szCs w:val="20"/>
        </w:rPr>
        <w:t>en</w:t>
      </w:r>
      <w:proofErr w:type="spellEnd"/>
      <w:r w:rsidR="00CF74C1" w:rsidRPr="0074568D">
        <w:rPr>
          <w:b/>
          <w:bCs/>
          <w:sz w:val="20"/>
          <w:szCs w:val="20"/>
        </w:rPr>
        <w:t xml:space="preserve"> EE.UU.?</w:t>
      </w:r>
    </w:p>
    <w:p w14:paraId="72EC18A7" w14:textId="697E1CC0" w:rsidR="00CF74C1" w:rsidRPr="007207AA" w:rsidRDefault="001C62B7" w:rsidP="00CF74C1">
      <w:pPr>
        <w:pStyle w:val="ListParagraph"/>
        <w:ind w:left="360"/>
        <w:rPr>
          <w:sz w:val="20"/>
          <w:szCs w:val="20"/>
          <w:lang w:val="es-MX"/>
        </w:rPr>
      </w:pPr>
      <w:hyperlink r:id="rId31" w:history="1">
        <w:r w:rsidR="00CF74C1" w:rsidRPr="007207AA">
          <w:rPr>
            <w:rStyle w:val="Hyperlink"/>
            <w:sz w:val="20"/>
            <w:szCs w:val="20"/>
            <w:lang w:val="es-MX"/>
          </w:rPr>
          <w:t>https://grantspace.org/resources/knowledge-base/ngos-raising-funds-in-u-s/</w:t>
        </w:r>
      </w:hyperlink>
    </w:p>
    <w:p w14:paraId="2621DF4C" w14:textId="77777777" w:rsidR="00CF74C1" w:rsidRPr="007207AA" w:rsidRDefault="00CF74C1" w:rsidP="00CF74C1">
      <w:pPr>
        <w:pStyle w:val="ListParagraph"/>
        <w:ind w:left="360"/>
        <w:rPr>
          <w:sz w:val="20"/>
          <w:szCs w:val="20"/>
          <w:lang w:val="es-MX"/>
        </w:rPr>
      </w:pPr>
    </w:p>
    <w:p w14:paraId="75CF7D83" w14:textId="5EEF536F" w:rsidR="00DF2AFB" w:rsidRPr="007207AA" w:rsidRDefault="004136AF" w:rsidP="00DF2AFB">
      <w:pPr>
        <w:pStyle w:val="ListParagraph"/>
        <w:numPr>
          <w:ilvl w:val="0"/>
          <w:numId w:val="2"/>
        </w:numPr>
        <w:ind w:left="360"/>
        <w:rPr>
          <w:b/>
          <w:bCs/>
          <w:sz w:val="20"/>
          <w:szCs w:val="20"/>
          <w:lang w:val="es-MX"/>
        </w:rPr>
      </w:pPr>
      <w:proofErr w:type="spellStart"/>
      <w:r>
        <w:rPr>
          <w:b/>
          <w:bCs/>
          <w:sz w:val="20"/>
          <w:szCs w:val="20"/>
          <w:lang w:val="es-MX"/>
        </w:rPr>
        <w:t>What</w:t>
      </w:r>
      <w:proofErr w:type="spellEnd"/>
      <w:r>
        <w:rPr>
          <w:b/>
          <w:bCs/>
          <w:sz w:val="20"/>
          <w:szCs w:val="20"/>
          <w:lang w:val="es-MX"/>
        </w:rPr>
        <w:t xml:space="preserve"> </w:t>
      </w:r>
      <w:proofErr w:type="spellStart"/>
      <w:r>
        <w:rPr>
          <w:b/>
          <w:bCs/>
          <w:sz w:val="20"/>
          <w:szCs w:val="20"/>
          <w:lang w:val="es-MX"/>
        </w:rPr>
        <w:t>is</w:t>
      </w:r>
      <w:proofErr w:type="spellEnd"/>
      <w:r>
        <w:rPr>
          <w:b/>
          <w:bCs/>
          <w:sz w:val="20"/>
          <w:szCs w:val="20"/>
          <w:lang w:val="es-MX"/>
        </w:rPr>
        <w:t xml:space="preserve"> </w:t>
      </w:r>
      <w:proofErr w:type="spellStart"/>
      <w:r>
        <w:rPr>
          <w:b/>
          <w:bCs/>
          <w:sz w:val="20"/>
          <w:szCs w:val="20"/>
          <w:lang w:val="es-MX"/>
        </w:rPr>
        <w:t>equivalency</w:t>
      </w:r>
      <w:proofErr w:type="spellEnd"/>
      <w:r>
        <w:rPr>
          <w:b/>
          <w:bCs/>
          <w:sz w:val="20"/>
          <w:szCs w:val="20"/>
          <w:lang w:val="es-MX"/>
        </w:rPr>
        <w:t xml:space="preserve"> </w:t>
      </w:r>
      <w:proofErr w:type="spellStart"/>
      <w:r>
        <w:rPr>
          <w:b/>
          <w:bCs/>
          <w:sz w:val="20"/>
          <w:szCs w:val="20"/>
          <w:lang w:val="es-MX"/>
        </w:rPr>
        <w:t>determination</w:t>
      </w:r>
      <w:proofErr w:type="spellEnd"/>
      <w:r>
        <w:rPr>
          <w:b/>
          <w:bCs/>
          <w:sz w:val="20"/>
          <w:szCs w:val="20"/>
          <w:lang w:val="es-MX"/>
        </w:rPr>
        <w:t xml:space="preserve">? / </w:t>
      </w:r>
      <w:r w:rsidR="00DF2AFB" w:rsidRPr="007207AA">
        <w:rPr>
          <w:b/>
          <w:bCs/>
          <w:sz w:val="20"/>
          <w:szCs w:val="20"/>
          <w:lang w:val="es-MX"/>
        </w:rPr>
        <w:t>¿Qué es la determinación de equivalencia?</w:t>
      </w:r>
    </w:p>
    <w:p w14:paraId="340EFF8E" w14:textId="77777777" w:rsidR="00DF2AFB" w:rsidRPr="007207AA" w:rsidRDefault="001C62B7" w:rsidP="00DF2AFB">
      <w:pPr>
        <w:pStyle w:val="ListParagraph"/>
        <w:ind w:left="360"/>
        <w:rPr>
          <w:sz w:val="20"/>
          <w:szCs w:val="20"/>
          <w:lang w:val="es-MX"/>
        </w:rPr>
      </w:pPr>
      <w:hyperlink r:id="rId32" w:history="1">
        <w:r w:rsidR="00DF2AFB" w:rsidRPr="007207AA">
          <w:rPr>
            <w:rStyle w:val="Hyperlink"/>
            <w:sz w:val="20"/>
            <w:szCs w:val="20"/>
            <w:lang w:val="es-MX"/>
          </w:rPr>
          <w:t>https://www.ngosource.org/how-it-works/what-is-equivalency-determination</w:t>
        </w:r>
      </w:hyperlink>
    </w:p>
    <w:p w14:paraId="3E6EB2E4" w14:textId="65A36C35" w:rsidR="00DF2AFB" w:rsidRDefault="001C62B7" w:rsidP="00DF2AFB">
      <w:pPr>
        <w:pStyle w:val="ListParagraph"/>
        <w:ind w:left="360"/>
        <w:rPr>
          <w:rStyle w:val="Hyperlink"/>
          <w:sz w:val="20"/>
          <w:szCs w:val="20"/>
          <w:lang w:val="es-MX"/>
        </w:rPr>
      </w:pPr>
      <w:hyperlink r:id="rId33" w:history="1">
        <w:r w:rsidR="00DF2AFB" w:rsidRPr="007207AA">
          <w:rPr>
            <w:rStyle w:val="Hyperlink"/>
            <w:sz w:val="20"/>
            <w:szCs w:val="20"/>
            <w:lang w:val="es-MX"/>
          </w:rPr>
          <w:t>https://www.ngosource.org/guide-to-equivalency-determination</w:t>
        </w:r>
      </w:hyperlink>
    </w:p>
    <w:p w14:paraId="497B2224" w14:textId="77777777" w:rsidR="00DF2AFB" w:rsidRDefault="00DF2AFB" w:rsidP="00DF2AFB">
      <w:pPr>
        <w:pStyle w:val="ListParagraph"/>
        <w:ind w:left="360"/>
        <w:rPr>
          <w:rStyle w:val="Hyperlink"/>
          <w:sz w:val="20"/>
          <w:szCs w:val="20"/>
          <w:lang w:val="es-MX"/>
        </w:rPr>
      </w:pPr>
    </w:p>
    <w:p w14:paraId="3118A169" w14:textId="77777777" w:rsidR="00DF2AFB" w:rsidRPr="007207AA" w:rsidRDefault="00DF2AFB" w:rsidP="00DF2AFB">
      <w:pPr>
        <w:pStyle w:val="ListParagraph"/>
        <w:numPr>
          <w:ilvl w:val="0"/>
          <w:numId w:val="2"/>
        </w:numPr>
        <w:ind w:left="360"/>
        <w:rPr>
          <w:b/>
          <w:bCs/>
          <w:sz w:val="20"/>
          <w:szCs w:val="20"/>
          <w:lang w:val="es-MX"/>
        </w:rPr>
      </w:pPr>
      <w:r w:rsidRPr="007207AA">
        <w:rPr>
          <w:b/>
          <w:bCs/>
          <w:sz w:val="20"/>
          <w:szCs w:val="20"/>
          <w:lang w:val="es-MX"/>
        </w:rPr>
        <w:t xml:space="preserve">NGO </w:t>
      </w:r>
      <w:proofErr w:type="spellStart"/>
      <w:r w:rsidRPr="007207AA">
        <w:rPr>
          <w:b/>
          <w:bCs/>
          <w:sz w:val="20"/>
          <w:szCs w:val="20"/>
          <w:lang w:val="es-MX"/>
        </w:rPr>
        <w:t>Source</w:t>
      </w:r>
      <w:proofErr w:type="spellEnd"/>
    </w:p>
    <w:p w14:paraId="18F50D7F" w14:textId="77777777" w:rsidR="00DF2AFB" w:rsidRPr="007207AA" w:rsidRDefault="001C62B7" w:rsidP="00DF2AFB">
      <w:pPr>
        <w:pStyle w:val="ListParagraph"/>
        <w:ind w:left="360"/>
        <w:rPr>
          <w:sz w:val="20"/>
          <w:szCs w:val="20"/>
          <w:lang w:val="es-MX"/>
        </w:rPr>
      </w:pPr>
      <w:hyperlink r:id="rId34" w:history="1">
        <w:r w:rsidR="00DF2AFB" w:rsidRPr="007207AA">
          <w:rPr>
            <w:rStyle w:val="Hyperlink"/>
            <w:sz w:val="20"/>
            <w:szCs w:val="20"/>
            <w:lang w:val="es-MX"/>
          </w:rPr>
          <w:t>https://www.ngosource.org/</w:t>
        </w:r>
      </w:hyperlink>
    </w:p>
    <w:p w14:paraId="0C1390B7" w14:textId="706E013D" w:rsidR="00DF2AFB" w:rsidRDefault="00DF2AFB" w:rsidP="00DF2AFB">
      <w:pPr>
        <w:pStyle w:val="ListParagraph"/>
        <w:ind w:left="360"/>
        <w:rPr>
          <w:sz w:val="20"/>
          <w:szCs w:val="20"/>
          <w:lang w:val="es-MX"/>
        </w:rPr>
      </w:pPr>
    </w:p>
    <w:p w14:paraId="74358596" w14:textId="4F01B061" w:rsidR="00FA2E54" w:rsidRPr="004136AF" w:rsidRDefault="004136AF" w:rsidP="00FA2E54">
      <w:pPr>
        <w:pStyle w:val="ListParagraph"/>
        <w:numPr>
          <w:ilvl w:val="0"/>
          <w:numId w:val="2"/>
        </w:numPr>
        <w:ind w:left="360"/>
        <w:rPr>
          <w:b/>
          <w:bCs/>
          <w:sz w:val="20"/>
          <w:szCs w:val="20"/>
        </w:rPr>
      </w:pPr>
      <w:r w:rsidRPr="004136AF">
        <w:rPr>
          <w:b/>
          <w:bCs/>
          <w:sz w:val="20"/>
          <w:szCs w:val="20"/>
        </w:rPr>
        <w:t xml:space="preserve">“Friends of organizations” / </w:t>
      </w:r>
      <w:proofErr w:type="spellStart"/>
      <w:r w:rsidR="00FA2E54" w:rsidRPr="004136AF">
        <w:rPr>
          <w:b/>
          <w:bCs/>
          <w:sz w:val="20"/>
          <w:szCs w:val="20"/>
        </w:rPr>
        <w:t>Organizaciones</w:t>
      </w:r>
      <w:proofErr w:type="spellEnd"/>
      <w:r w:rsidR="00FA2E54" w:rsidRPr="004136AF">
        <w:rPr>
          <w:b/>
          <w:bCs/>
          <w:sz w:val="20"/>
          <w:szCs w:val="20"/>
        </w:rPr>
        <w:t xml:space="preserve"> “amigas de” </w:t>
      </w:r>
    </w:p>
    <w:p w14:paraId="4452BCC9" w14:textId="77777777" w:rsidR="00FA2E54" w:rsidRPr="007207AA" w:rsidRDefault="00FA2E54" w:rsidP="00FA2E54">
      <w:pPr>
        <w:pStyle w:val="ListParagraph"/>
        <w:ind w:left="360"/>
        <w:rPr>
          <w:rStyle w:val="Hyperlink"/>
          <w:sz w:val="20"/>
          <w:szCs w:val="20"/>
          <w:lang w:val="es-MX"/>
        </w:rPr>
      </w:pPr>
      <w:r w:rsidRPr="007207AA">
        <w:rPr>
          <w:rStyle w:val="Hyperlink"/>
          <w:sz w:val="20"/>
          <w:szCs w:val="20"/>
          <w:lang w:val="es-MX"/>
        </w:rPr>
        <w:lastRenderedPageBreak/>
        <w:t>https://www.cof.org/content/how-private-foundation-can-use-friends-organizations</w:t>
      </w:r>
    </w:p>
    <w:p w14:paraId="35213713" w14:textId="77777777" w:rsidR="00FA2E54" w:rsidRPr="007207AA" w:rsidRDefault="00FA2E54" w:rsidP="00FA2E54">
      <w:pPr>
        <w:pStyle w:val="ListParagraph"/>
        <w:ind w:left="360"/>
        <w:rPr>
          <w:b/>
          <w:bCs/>
          <w:sz w:val="20"/>
          <w:szCs w:val="20"/>
          <w:lang w:val="es-MX"/>
        </w:rPr>
      </w:pPr>
    </w:p>
    <w:p w14:paraId="05024B39" w14:textId="54BDC380" w:rsidR="00CF74C1" w:rsidRPr="007207AA" w:rsidRDefault="004136AF" w:rsidP="00CF74C1">
      <w:pPr>
        <w:pStyle w:val="ListParagraph"/>
        <w:numPr>
          <w:ilvl w:val="0"/>
          <w:numId w:val="2"/>
        </w:numPr>
        <w:ind w:left="360"/>
        <w:rPr>
          <w:b/>
          <w:bCs/>
          <w:sz w:val="20"/>
          <w:szCs w:val="20"/>
          <w:lang w:val="es-MX"/>
        </w:rPr>
      </w:pPr>
      <w:proofErr w:type="spellStart"/>
      <w:r>
        <w:rPr>
          <w:b/>
          <w:bCs/>
          <w:sz w:val="20"/>
          <w:szCs w:val="20"/>
          <w:lang w:val="es-MX"/>
        </w:rPr>
        <w:t>Starting</w:t>
      </w:r>
      <w:proofErr w:type="spellEnd"/>
      <w:r>
        <w:rPr>
          <w:b/>
          <w:bCs/>
          <w:sz w:val="20"/>
          <w:szCs w:val="20"/>
          <w:lang w:val="es-MX"/>
        </w:rPr>
        <w:t xml:space="preserve"> a </w:t>
      </w:r>
      <w:proofErr w:type="spellStart"/>
      <w:r>
        <w:rPr>
          <w:b/>
          <w:bCs/>
          <w:sz w:val="20"/>
          <w:szCs w:val="20"/>
          <w:lang w:val="es-MX"/>
        </w:rPr>
        <w:t>nonprofit</w:t>
      </w:r>
      <w:proofErr w:type="spellEnd"/>
      <w:r>
        <w:rPr>
          <w:b/>
          <w:bCs/>
          <w:sz w:val="20"/>
          <w:szCs w:val="20"/>
          <w:lang w:val="es-MX"/>
        </w:rPr>
        <w:t xml:space="preserve"> in </w:t>
      </w:r>
      <w:proofErr w:type="spellStart"/>
      <w:r>
        <w:rPr>
          <w:b/>
          <w:bCs/>
          <w:sz w:val="20"/>
          <w:szCs w:val="20"/>
          <w:lang w:val="es-MX"/>
        </w:rPr>
        <w:t>the</w:t>
      </w:r>
      <w:proofErr w:type="spellEnd"/>
      <w:r>
        <w:rPr>
          <w:b/>
          <w:bCs/>
          <w:sz w:val="20"/>
          <w:szCs w:val="20"/>
          <w:lang w:val="es-MX"/>
        </w:rPr>
        <w:t xml:space="preserve"> US / </w:t>
      </w:r>
      <w:r w:rsidR="00CF74C1" w:rsidRPr="007207AA">
        <w:rPr>
          <w:b/>
          <w:bCs/>
          <w:sz w:val="20"/>
          <w:szCs w:val="20"/>
          <w:lang w:val="es-MX"/>
        </w:rPr>
        <w:t xml:space="preserve">Cómo constituir una organización en EE.UU. </w:t>
      </w:r>
    </w:p>
    <w:p w14:paraId="58A224AF" w14:textId="54F1E3E1" w:rsidR="00CF74C1" w:rsidRPr="007207AA" w:rsidRDefault="001C62B7" w:rsidP="00CF74C1">
      <w:pPr>
        <w:pStyle w:val="ListParagraph"/>
        <w:ind w:left="360"/>
        <w:rPr>
          <w:sz w:val="20"/>
          <w:szCs w:val="20"/>
          <w:lang w:val="es-MX"/>
        </w:rPr>
      </w:pPr>
      <w:hyperlink r:id="rId35" w:history="1">
        <w:r w:rsidR="00CF74C1" w:rsidRPr="007207AA">
          <w:rPr>
            <w:rStyle w:val="Hyperlink"/>
            <w:sz w:val="20"/>
            <w:szCs w:val="20"/>
            <w:lang w:val="es-MX"/>
          </w:rPr>
          <w:t>https://grantspace.org/resources/knowledge-base/starting-a-nonprofit/</w:t>
        </w:r>
      </w:hyperlink>
    </w:p>
    <w:p w14:paraId="5EC000EF" w14:textId="06F0B4A2" w:rsidR="00CF74C1" w:rsidRPr="007207AA" w:rsidRDefault="00CF74C1" w:rsidP="00CF74C1">
      <w:pPr>
        <w:pStyle w:val="ListParagraph"/>
        <w:ind w:left="360"/>
        <w:rPr>
          <w:sz w:val="20"/>
          <w:szCs w:val="20"/>
          <w:lang w:val="es-MX"/>
        </w:rPr>
      </w:pPr>
    </w:p>
    <w:p w14:paraId="5B4E5C3A" w14:textId="7E977505" w:rsidR="00CF74C1" w:rsidRPr="007207AA" w:rsidRDefault="00CF74C1" w:rsidP="00CF74C1">
      <w:pPr>
        <w:pStyle w:val="ListParagraph"/>
        <w:numPr>
          <w:ilvl w:val="0"/>
          <w:numId w:val="2"/>
        </w:numPr>
        <w:ind w:left="360"/>
        <w:rPr>
          <w:b/>
          <w:bCs/>
          <w:sz w:val="20"/>
          <w:szCs w:val="20"/>
          <w:lang w:val="es-MX"/>
        </w:rPr>
      </w:pPr>
      <w:r w:rsidRPr="007207AA">
        <w:rPr>
          <w:b/>
          <w:bCs/>
          <w:sz w:val="20"/>
          <w:szCs w:val="20"/>
          <w:lang w:val="es-MX"/>
        </w:rPr>
        <w:t xml:space="preserve">En sus marcas... Listos.... Lo que usted necesita saber antes de formar una organización no-lucrativa. </w:t>
      </w:r>
      <w:proofErr w:type="spellStart"/>
      <w:r w:rsidRPr="007207AA">
        <w:rPr>
          <w:sz w:val="20"/>
          <w:szCs w:val="20"/>
          <w:lang w:val="es-MX"/>
        </w:rPr>
        <w:t>Southern</w:t>
      </w:r>
      <w:proofErr w:type="spellEnd"/>
      <w:r w:rsidRPr="007207AA">
        <w:rPr>
          <w:sz w:val="20"/>
          <w:szCs w:val="20"/>
          <w:lang w:val="es-MX"/>
        </w:rPr>
        <w:t xml:space="preserve"> California Center </w:t>
      </w:r>
      <w:proofErr w:type="spellStart"/>
      <w:r w:rsidRPr="007207AA">
        <w:rPr>
          <w:sz w:val="20"/>
          <w:szCs w:val="20"/>
          <w:lang w:val="es-MX"/>
        </w:rPr>
        <w:t>for</w:t>
      </w:r>
      <w:proofErr w:type="spellEnd"/>
      <w:r w:rsidRPr="007207AA">
        <w:rPr>
          <w:sz w:val="20"/>
          <w:szCs w:val="20"/>
          <w:lang w:val="es-MX"/>
        </w:rPr>
        <w:t xml:space="preserve"> </w:t>
      </w:r>
      <w:proofErr w:type="spellStart"/>
      <w:r w:rsidRPr="007207AA">
        <w:rPr>
          <w:sz w:val="20"/>
          <w:szCs w:val="20"/>
          <w:lang w:val="es-MX"/>
        </w:rPr>
        <w:t>Nonprofit</w:t>
      </w:r>
      <w:proofErr w:type="spellEnd"/>
      <w:r w:rsidRPr="007207AA">
        <w:rPr>
          <w:sz w:val="20"/>
          <w:szCs w:val="20"/>
          <w:lang w:val="es-MX"/>
        </w:rPr>
        <w:t xml:space="preserve"> Management.</w:t>
      </w:r>
    </w:p>
    <w:p w14:paraId="137134E2" w14:textId="761AD3D3" w:rsidR="00CF74C1" w:rsidRDefault="001C62B7" w:rsidP="00CF74C1">
      <w:pPr>
        <w:pStyle w:val="ListParagraph"/>
        <w:ind w:left="360"/>
        <w:rPr>
          <w:rStyle w:val="Hyperlink"/>
          <w:sz w:val="20"/>
          <w:szCs w:val="20"/>
          <w:lang w:val="es-MX"/>
        </w:rPr>
      </w:pPr>
      <w:hyperlink r:id="rId36" w:history="1">
        <w:r w:rsidR="00CF74C1" w:rsidRPr="007207AA">
          <w:rPr>
            <w:rStyle w:val="Hyperlink"/>
            <w:sz w:val="20"/>
            <w:szCs w:val="20"/>
            <w:lang w:val="es-MX"/>
          </w:rPr>
          <w:t>https://www.procapacidad.org/uploads/1/2/0/0/120051146/grgs-spanish.pdf</w:t>
        </w:r>
      </w:hyperlink>
    </w:p>
    <w:p w14:paraId="7E3D3943" w14:textId="77777777" w:rsidR="005958E1" w:rsidRPr="007207AA" w:rsidRDefault="005958E1" w:rsidP="00CF74C1">
      <w:pPr>
        <w:pStyle w:val="ListParagraph"/>
        <w:ind w:left="360"/>
        <w:rPr>
          <w:sz w:val="20"/>
          <w:szCs w:val="20"/>
          <w:lang w:val="es-MX"/>
        </w:rPr>
      </w:pPr>
    </w:p>
    <w:p w14:paraId="377A1F72" w14:textId="57A89B6E" w:rsidR="007445E3" w:rsidRPr="007207AA" w:rsidRDefault="004136AF" w:rsidP="007445E3">
      <w:pPr>
        <w:pStyle w:val="ListParagraph"/>
        <w:numPr>
          <w:ilvl w:val="0"/>
          <w:numId w:val="2"/>
        </w:numPr>
        <w:ind w:left="360"/>
        <w:rPr>
          <w:b/>
          <w:bCs/>
          <w:sz w:val="20"/>
          <w:szCs w:val="20"/>
          <w:lang w:val="es-MX"/>
        </w:rPr>
      </w:pPr>
      <w:proofErr w:type="spellStart"/>
      <w:r>
        <w:rPr>
          <w:b/>
          <w:bCs/>
          <w:sz w:val="20"/>
          <w:szCs w:val="20"/>
          <w:lang w:val="es-MX"/>
        </w:rPr>
        <w:t>Importing</w:t>
      </w:r>
      <w:proofErr w:type="spellEnd"/>
      <w:r>
        <w:rPr>
          <w:b/>
          <w:bCs/>
          <w:sz w:val="20"/>
          <w:szCs w:val="20"/>
          <w:lang w:val="es-MX"/>
        </w:rPr>
        <w:t xml:space="preserve"> </w:t>
      </w:r>
      <w:proofErr w:type="spellStart"/>
      <w:r>
        <w:rPr>
          <w:b/>
          <w:bCs/>
          <w:sz w:val="20"/>
          <w:szCs w:val="20"/>
          <w:lang w:val="es-MX"/>
        </w:rPr>
        <w:t>meerchandise</w:t>
      </w:r>
      <w:proofErr w:type="spellEnd"/>
      <w:r>
        <w:rPr>
          <w:b/>
          <w:bCs/>
          <w:sz w:val="20"/>
          <w:szCs w:val="20"/>
          <w:lang w:val="es-MX"/>
        </w:rPr>
        <w:t xml:space="preserve"> </w:t>
      </w:r>
      <w:proofErr w:type="spellStart"/>
      <w:r w:rsidR="000B266C">
        <w:rPr>
          <w:b/>
          <w:bCs/>
          <w:sz w:val="20"/>
          <w:szCs w:val="20"/>
          <w:lang w:val="es-MX"/>
        </w:rPr>
        <w:t>from</w:t>
      </w:r>
      <w:proofErr w:type="spellEnd"/>
      <w:r w:rsidR="000B266C">
        <w:rPr>
          <w:b/>
          <w:bCs/>
          <w:sz w:val="20"/>
          <w:szCs w:val="20"/>
          <w:lang w:val="es-MX"/>
        </w:rPr>
        <w:t xml:space="preserve"> </w:t>
      </w:r>
      <w:proofErr w:type="spellStart"/>
      <w:r w:rsidR="000B266C">
        <w:rPr>
          <w:b/>
          <w:bCs/>
          <w:sz w:val="20"/>
          <w:szCs w:val="20"/>
          <w:lang w:val="es-MX"/>
        </w:rPr>
        <w:t>the</w:t>
      </w:r>
      <w:proofErr w:type="spellEnd"/>
      <w:r w:rsidR="000B266C">
        <w:rPr>
          <w:b/>
          <w:bCs/>
          <w:sz w:val="20"/>
          <w:szCs w:val="20"/>
          <w:lang w:val="es-MX"/>
        </w:rPr>
        <w:t xml:space="preserve"> US / </w:t>
      </w:r>
      <w:r w:rsidR="007445E3" w:rsidRPr="007207AA">
        <w:rPr>
          <w:b/>
          <w:bCs/>
          <w:sz w:val="20"/>
          <w:szCs w:val="20"/>
          <w:lang w:val="es-MX"/>
        </w:rPr>
        <w:t xml:space="preserve">Materiales y formatos para la </w:t>
      </w:r>
      <w:r w:rsidR="00744BFC">
        <w:rPr>
          <w:b/>
          <w:bCs/>
          <w:sz w:val="20"/>
          <w:szCs w:val="20"/>
          <w:lang w:val="es-MX"/>
        </w:rPr>
        <w:t>i</w:t>
      </w:r>
      <w:r w:rsidR="007445E3" w:rsidRPr="007207AA">
        <w:rPr>
          <w:b/>
          <w:bCs/>
          <w:sz w:val="20"/>
          <w:szCs w:val="20"/>
          <w:lang w:val="es-MX"/>
        </w:rPr>
        <w:t>mportación de mercancías donadas del extranjero (2020)</w:t>
      </w:r>
    </w:p>
    <w:p w14:paraId="6F45A50E" w14:textId="04DE161E" w:rsidR="007445E3" w:rsidRPr="007207AA" w:rsidRDefault="001C62B7" w:rsidP="007445E3">
      <w:pPr>
        <w:pStyle w:val="ListParagraph"/>
        <w:ind w:left="360"/>
        <w:rPr>
          <w:sz w:val="20"/>
          <w:szCs w:val="20"/>
          <w:lang w:val="es-MX"/>
        </w:rPr>
      </w:pPr>
      <w:hyperlink r:id="rId37" w:history="1">
        <w:r w:rsidR="00F364D7" w:rsidRPr="007207AA">
          <w:rPr>
            <w:rStyle w:val="Hyperlink"/>
            <w:sz w:val="20"/>
            <w:szCs w:val="20"/>
            <w:lang w:val="es-MX"/>
          </w:rPr>
          <w:t>https://www.procapacidad.org/importacion-de-mercancias-donadas-del-extranjero-2020-procuracion-de-fondos.html</w:t>
        </w:r>
      </w:hyperlink>
    </w:p>
    <w:p w14:paraId="28D38620" w14:textId="77777777" w:rsidR="00C23628" w:rsidRPr="007207AA" w:rsidRDefault="00C23628" w:rsidP="00C23628">
      <w:pPr>
        <w:pStyle w:val="ListParagraph"/>
        <w:ind w:left="360"/>
        <w:rPr>
          <w:b/>
          <w:bCs/>
          <w:sz w:val="20"/>
          <w:szCs w:val="20"/>
          <w:lang w:val="es-MX"/>
        </w:rPr>
      </w:pPr>
    </w:p>
    <w:p w14:paraId="6D65E7F2" w14:textId="005401A1" w:rsidR="003326EF" w:rsidRPr="007207AA" w:rsidRDefault="000B266C" w:rsidP="003326EF">
      <w:pPr>
        <w:pStyle w:val="ListParagraph"/>
        <w:numPr>
          <w:ilvl w:val="0"/>
          <w:numId w:val="2"/>
        </w:numPr>
        <w:ind w:left="360"/>
        <w:rPr>
          <w:b/>
          <w:bCs/>
          <w:sz w:val="20"/>
          <w:szCs w:val="20"/>
          <w:lang w:val="es-MX"/>
        </w:rPr>
      </w:pPr>
      <w:r>
        <w:rPr>
          <w:b/>
          <w:bCs/>
          <w:sz w:val="20"/>
          <w:szCs w:val="20"/>
          <w:lang w:val="es-MX"/>
        </w:rPr>
        <w:t xml:space="preserve">US </w:t>
      </w:r>
      <w:proofErr w:type="spellStart"/>
      <w:r>
        <w:rPr>
          <w:b/>
          <w:bCs/>
          <w:sz w:val="20"/>
          <w:szCs w:val="20"/>
          <w:lang w:val="es-MX"/>
        </w:rPr>
        <w:t>Consulates</w:t>
      </w:r>
      <w:proofErr w:type="spellEnd"/>
      <w:r>
        <w:rPr>
          <w:b/>
          <w:bCs/>
          <w:sz w:val="20"/>
          <w:szCs w:val="20"/>
          <w:lang w:val="es-MX"/>
        </w:rPr>
        <w:t xml:space="preserve"> and Embassy in </w:t>
      </w:r>
      <w:proofErr w:type="spellStart"/>
      <w:r>
        <w:rPr>
          <w:b/>
          <w:bCs/>
          <w:sz w:val="20"/>
          <w:szCs w:val="20"/>
          <w:lang w:val="es-MX"/>
        </w:rPr>
        <w:t>Mexico</w:t>
      </w:r>
      <w:proofErr w:type="spellEnd"/>
      <w:r>
        <w:rPr>
          <w:b/>
          <w:bCs/>
          <w:sz w:val="20"/>
          <w:szCs w:val="20"/>
          <w:lang w:val="es-MX"/>
        </w:rPr>
        <w:t xml:space="preserve"> / </w:t>
      </w:r>
      <w:r w:rsidR="00814E35" w:rsidRPr="007207AA">
        <w:rPr>
          <w:b/>
          <w:bCs/>
          <w:sz w:val="20"/>
          <w:szCs w:val="20"/>
          <w:lang w:val="es-MX"/>
        </w:rPr>
        <w:t>Consulados y embajada de los EE.UU. en México</w:t>
      </w:r>
    </w:p>
    <w:p w14:paraId="4179A4EF" w14:textId="5324F600" w:rsidR="00814E35" w:rsidRDefault="001C62B7" w:rsidP="003326EF">
      <w:pPr>
        <w:pStyle w:val="ListParagraph"/>
        <w:ind w:left="360"/>
        <w:rPr>
          <w:rStyle w:val="Hyperlink"/>
          <w:sz w:val="20"/>
          <w:szCs w:val="20"/>
        </w:rPr>
      </w:pPr>
      <w:hyperlink r:id="rId38" w:history="1">
        <w:r w:rsidR="00814E35" w:rsidRPr="007207AA">
          <w:rPr>
            <w:rStyle w:val="Hyperlink"/>
            <w:sz w:val="20"/>
            <w:szCs w:val="20"/>
          </w:rPr>
          <w:t>mx.usembassy.gov/es/</w:t>
        </w:r>
      </w:hyperlink>
    </w:p>
    <w:p w14:paraId="4BFE2ED9" w14:textId="7158144B" w:rsidR="00C7079D" w:rsidRDefault="00C7079D" w:rsidP="003326EF">
      <w:pPr>
        <w:pStyle w:val="ListParagraph"/>
        <w:ind w:left="360"/>
        <w:rPr>
          <w:rStyle w:val="Hyperlink"/>
          <w:sz w:val="20"/>
          <w:szCs w:val="20"/>
        </w:rPr>
      </w:pPr>
    </w:p>
    <w:p w14:paraId="5B0F7CCD" w14:textId="52710E87" w:rsidR="00C7079D" w:rsidRPr="00750DEA" w:rsidRDefault="00C7079D" w:rsidP="00C7079D">
      <w:pPr>
        <w:pStyle w:val="ListParagraph"/>
        <w:numPr>
          <w:ilvl w:val="0"/>
          <w:numId w:val="2"/>
        </w:numPr>
        <w:ind w:left="360"/>
        <w:rPr>
          <w:b/>
          <w:bCs/>
          <w:sz w:val="20"/>
          <w:szCs w:val="20"/>
        </w:rPr>
      </w:pPr>
      <w:proofErr w:type="spellStart"/>
      <w:r w:rsidRPr="00750DEA">
        <w:rPr>
          <w:b/>
          <w:bCs/>
          <w:sz w:val="20"/>
          <w:szCs w:val="20"/>
          <w:lang w:val="es-MX"/>
        </w:rPr>
        <w:t>Diaspora</w:t>
      </w:r>
      <w:proofErr w:type="spellEnd"/>
      <w:r w:rsidRPr="00750DEA">
        <w:rPr>
          <w:b/>
          <w:bCs/>
          <w:sz w:val="20"/>
          <w:szCs w:val="20"/>
          <w:lang w:val="es-MX"/>
        </w:rPr>
        <w:t xml:space="preserve"> </w:t>
      </w:r>
      <w:proofErr w:type="spellStart"/>
      <w:r w:rsidRPr="00750DEA">
        <w:rPr>
          <w:b/>
          <w:bCs/>
          <w:sz w:val="20"/>
          <w:szCs w:val="20"/>
          <w:lang w:val="es-MX"/>
        </w:rPr>
        <w:t>Philanthropy</w:t>
      </w:r>
      <w:proofErr w:type="spellEnd"/>
      <w:r w:rsidRPr="00750DEA">
        <w:rPr>
          <w:b/>
          <w:bCs/>
          <w:sz w:val="20"/>
          <w:szCs w:val="20"/>
          <w:lang w:val="es-MX"/>
        </w:rPr>
        <w:t xml:space="preserve"> / Filantropía de la</w:t>
      </w:r>
      <w:r w:rsidRPr="00750DEA">
        <w:rPr>
          <w:b/>
          <w:bCs/>
          <w:sz w:val="20"/>
          <w:szCs w:val="20"/>
        </w:rPr>
        <w:t xml:space="preserve"> diáspora </w:t>
      </w:r>
    </w:p>
    <w:p w14:paraId="56473047" w14:textId="7CB8298F" w:rsidR="00C7079D" w:rsidRDefault="001C62B7" w:rsidP="003326EF">
      <w:pPr>
        <w:pStyle w:val="ListParagraph"/>
        <w:ind w:left="360"/>
        <w:rPr>
          <w:sz w:val="20"/>
          <w:szCs w:val="20"/>
          <w:lang w:val="es-MX"/>
        </w:rPr>
      </w:pPr>
      <w:hyperlink r:id="rId39" w:history="1">
        <w:r w:rsidR="00C7079D" w:rsidRPr="00295154">
          <w:rPr>
            <w:rStyle w:val="Hyperlink"/>
            <w:sz w:val="20"/>
            <w:szCs w:val="20"/>
            <w:lang w:val="es-MX"/>
          </w:rPr>
          <w:t>https://www.migrationpolicy.org/pubs/diasporas-philanthropy.pdf</w:t>
        </w:r>
      </w:hyperlink>
    </w:p>
    <w:p w14:paraId="341052B0" w14:textId="77777777" w:rsidR="00814E35" w:rsidRPr="00C7079D" w:rsidRDefault="00814E35" w:rsidP="00814E35">
      <w:pPr>
        <w:pStyle w:val="ListParagraph"/>
        <w:ind w:left="360"/>
        <w:rPr>
          <w:b/>
          <w:bCs/>
          <w:sz w:val="20"/>
          <w:szCs w:val="20"/>
          <w:lang w:val="es-MX"/>
        </w:rPr>
      </w:pPr>
    </w:p>
    <w:p w14:paraId="1576F3AC" w14:textId="6319B0E9" w:rsidR="00271AF8" w:rsidRPr="007207AA" w:rsidRDefault="00271AF8" w:rsidP="00271AF8">
      <w:pPr>
        <w:pStyle w:val="ListParagraph"/>
        <w:numPr>
          <w:ilvl w:val="0"/>
          <w:numId w:val="2"/>
        </w:numPr>
        <w:ind w:left="360"/>
        <w:rPr>
          <w:b/>
          <w:bCs/>
          <w:sz w:val="20"/>
          <w:szCs w:val="20"/>
          <w:lang w:val="es-MX"/>
        </w:rPr>
      </w:pPr>
      <w:proofErr w:type="spellStart"/>
      <w:r w:rsidRPr="007207AA">
        <w:rPr>
          <w:b/>
          <w:bCs/>
          <w:sz w:val="20"/>
          <w:szCs w:val="20"/>
          <w:lang w:val="es-MX"/>
        </w:rPr>
        <w:t>Philanthropy</w:t>
      </w:r>
      <w:proofErr w:type="spellEnd"/>
      <w:r w:rsidRPr="007207AA">
        <w:rPr>
          <w:b/>
          <w:bCs/>
          <w:sz w:val="20"/>
          <w:szCs w:val="20"/>
          <w:lang w:val="es-MX"/>
        </w:rPr>
        <w:t xml:space="preserve"> </w:t>
      </w:r>
      <w:proofErr w:type="spellStart"/>
      <w:r w:rsidRPr="007207AA">
        <w:rPr>
          <w:b/>
          <w:bCs/>
          <w:sz w:val="20"/>
          <w:szCs w:val="20"/>
          <w:lang w:val="es-MX"/>
        </w:rPr>
        <w:t>Southwest</w:t>
      </w:r>
      <w:proofErr w:type="spellEnd"/>
      <w:r w:rsidRPr="007207AA">
        <w:rPr>
          <w:b/>
          <w:bCs/>
          <w:sz w:val="20"/>
          <w:szCs w:val="20"/>
          <w:lang w:val="es-MX"/>
        </w:rPr>
        <w:t xml:space="preserve"> </w:t>
      </w:r>
    </w:p>
    <w:p w14:paraId="6BA4C604" w14:textId="4AC7BDF6" w:rsidR="00271AF8" w:rsidRPr="007207AA" w:rsidRDefault="001C62B7" w:rsidP="001F009B">
      <w:pPr>
        <w:pStyle w:val="ListParagraph"/>
        <w:ind w:left="360"/>
        <w:rPr>
          <w:sz w:val="20"/>
          <w:szCs w:val="20"/>
        </w:rPr>
      </w:pPr>
      <w:hyperlink r:id="rId40" w:history="1">
        <w:r w:rsidR="00271AF8" w:rsidRPr="007207AA">
          <w:rPr>
            <w:rStyle w:val="Hyperlink"/>
            <w:sz w:val="20"/>
            <w:szCs w:val="20"/>
          </w:rPr>
          <w:t>https://www.philanthropysouthwest.org/</w:t>
        </w:r>
      </w:hyperlink>
    </w:p>
    <w:p w14:paraId="6BCF5B09" w14:textId="0CE44BDA" w:rsidR="00271AF8" w:rsidRPr="007207AA" w:rsidRDefault="00271AF8" w:rsidP="001F009B">
      <w:pPr>
        <w:pStyle w:val="ListParagraph"/>
        <w:ind w:left="360"/>
        <w:rPr>
          <w:sz w:val="20"/>
          <w:szCs w:val="20"/>
        </w:rPr>
      </w:pPr>
    </w:p>
    <w:p w14:paraId="2D3EAD1C" w14:textId="00B4CA01" w:rsidR="00271AF8" w:rsidRPr="007207AA" w:rsidRDefault="00C042D0" w:rsidP="00C042D0">
      <w:pPr>
        <w:pStyle w:val="ListParagraph"/>
        <w:numPr>
          <w:ilvl w:val="0"/>
          <w:numId w:val="2"/>
        </w:numPr>
        <w:ind w:left="360"/>
        <w:rPr>
          <w:b/>
          <w:bCs/>
          <w:sz w:val="20"/>
          <w:szCs w:val="20"/>
          <w:lang w:val="es-MX"/>
        </w:rPr>
      </w:pPr>
      <w:r w:rsidRPr="007207AA">
        <w:rPr>
          <w:b/>
          <w:bCs/>
          <w:sz w:val="20"/>
          <w:szCs w:val="20"/>
          <w:lang w:val="es-MX"/>
        </w:rPr>
        <w:t xml:space="preserve">International Community Foundation </w:t>
      </w:r>
    </w:p>
    <w:p w14:paraId="32B6444F" w14:textId="262386D8" w:rsidR="00C042D0" w:rsidRPr="00B33D58" w:rsidRDefault="001C62B7" w:rsidP="001F009B">
      <w:pPr>
        <w:pStyle w:val="ListParagraph"/>
        <w:ind w:left="360"/>
        <w:rPr>
          <w:sz w:val="20"/>
          <w:szCs w:val="20"/>
        </w:rPr>
      </w:pPr>
      <w:hyperlink r:id="rId41" w:history="1">
        <w:r w:rsidR="00C042D0" w:rsidRPr="00B33D58">
          <w:rPr>
            <w:rStyle w:val="Hyperlink"/>
            <w:sz w:val="20"/>
            <w:szCs w:val="20"/>
          </w:rPr>
          <w:t>https://icfdn.org/</w:t>
        </w:r>
      </w:hyperlink>
    </w:p>
    <w:p w14:paraId="643817EC" w14:textId="0BFCE260" w:rsidR="00C042D0" w:rsidRPr="00B33D58" w:rsidRDefault="00C042D0" w:rsidP="001F009B">
      <w:pPr>
        <w:pStyle w:val="ListParagraph"/>
        <w:ind w:left="360"/>
        <w:rPr>
          <w:sz w:val="20"/>
          <w:szCs w:val="20"/>
        </w:rPr>
      </w:pPr>
    </w:p>
    <w:p w14:paraId="430E272B" w14:textId="2450FE49" w:rsidR="00A97AD8" w:rsidRPr="00B33D58" w:rsidRDefault="00A97AD8" w:rsidP="00A97AD8">
      <w:pPr>
        <w:pStyle w:val="ListParagraph"/>
        <w:numPr>
          <w:ilvl w:val="0"/>
          <w:numId w:val="2"/>
        </w:numPr>
        <w:ind w:left="360"/>
        <w:rPr>
          <w:b/>
          <w:bCs/>
          <w:sz w:val="20"/>
          <w:szCs w:val="20"/>
          <w:lang w:val="es-MX"/>
        </w:rPr>
      </w:pPr>
      <w:r w:rsidRPr="00B33D58">
        <w:rPr>
          <w:b/>
          <w:bCs/>
          <w:sz w:val="20"/>
          <w:szCs w:val="20"/>
          <w:lang w:val="es-MX"/>
        </w:rPr>
        <w:t xml:space="preserve">Hispanics in Philanthropy </w:t>
      </w:r>
    </w:p>
    <w:p w14:paraId="7F853C7C" w14:textId="11A815FC" w:rsidR="00A97AD8" w:rsidRPr="00B33D58" w:rsidRDefault="001C62B7" w:rsidP="001F009B">
      <w:pPr>
        <w:pStyle w:val="ListParagraph"/>
        <w:ind w:left="360"/>
        <w:rPr>
          <w:sz w:val="20"/>
          <w:szCs w:val="20"/>
        </w:rPr>
      </w:pPr>
      <w:hyperlink r:id="rId42" w:history="1">
        <w:r w:rsidR="00A97AD8" w:rsidRPr="00B33D58">
          <w:rPr>
            <w:rStyle w:val="Hyperlink"/>
            <w:sz w:val="20"/>
            <w:szCs w:val="20"/>
          </w:rPr>
          <w:t>https://hiponline.org/</w:t>
        </w:r>
      </w:hyperlink>
    </w:p>
    <w:p w14:paraId="024517B2" w14:textId="00CAA9E5" w:rsidR="00A97AD8" w:rsidRPr="00B33D58" w:rsidRDefault="00A97AD8" w:rsidP="001F009B">
      <w:pPr>
        <w:pStyle w:val="ListParagraph"/>
        <w:ind w:left="360"/>
        <w:rPr>
          <w:sz w:val="20"/>
          <w:szCs w:val="20"/>
        </w:rPr>
      </w:pPr>
    </w:p>
    <w:p w14:paraId="79E4635F" w14:textId="7C6F0D96" w:rsidR="00A97AD8" w:rsidRPr="00596C18" w:rsidRDefault="00750650" w:rsidP="00750650">
      <w:pPr>
        <w:pStyle w:val="ListParagraph"/>
        <w:numPr>
          <w:ilvl w:val="0"/>
          <w:numId w:val="2"/>
        </w:numPr>
        <w:ind w:left="360"/>
        <w:rPr>
          <w:b/>
          <w:bCs/>
          <w:sz w:val="20"/>
          <w:szCs w:val="20"/>
        </w:rPr>
      </w:pPr>
      <w:r w:rsidRPr="00596C18">
        <w:rPr>
          <w:b/>
          <w:bCs/>
          <w:sz w:val="20"/>
          <w:szCs w:val="20"/>
        </w:rPr>
        <w:t>Association of Fundraising Professionals (AFP)</w:t>
      </w:r>
    </w:p>
    <w:p w14:paraId="6CC5CBCB" w14:textId="5F3541C4" w:rsidR="00D146C6" w:rsidRPr="00B33D58" w:rsidRDefault="001C62B7" w:rsidP="001F009B">
      <w:pPr>
        <w:pStyle w:val="ListParagraph"/>
        <w:ind w:left="360"/>
        <w:rPr>
          <w:sz w:val="20"/>
          <w:szCs w:val="20"/>
        </w:rPr>
      </w:pPr>
      <w:hyperlink r:id="rId43" w:history="1">
        <w:r w:rsidR="00750650" w:rsidRPr="00B33D58">
          <w:rPr>
            <w:rStyle w:val="Hyperlink"/>
            <w:sz w:val="20"/>
            <w:szCs w:val="20"/>
          </w:rPr>
          <w:t>https://afpglobal.org/</w:t>
        </w:r>
      </w:hyperlink>
    </w:p>
    <w:p w14:paraId="1CF13798" w14:textId="06B90394" w:rsidR="00750650" w:rsidRPr="00B33D58" w:rsidRDefault="00750650" w:rsidP="001F009B">
      <w:pPr>
        <w:pStyle w:val="ListParagraph"/>
        <w:ind w:left="360"/>
        <w:rPr>
          <w:sz w:val="20"/>
          <w:szCs w:val="20"/>
        </w:rPr>
      </w:pPr>
    </w:p>
    <w:p w14:paraId="115D293A" w14:textId="3E788268" w:rsidR="00D45EB6" w:rsidRPr="00B33D58" w:rsidRDefault="00D45EB6" w:rsidP="00D45EB6">
      <w:pPr>
        <w:pStyle w:val="ListParagraph"/>
        <w:numPr>
          <w:ilvl w:val="0"/>
          <w:numId w:val="2"/>
        </w:numPr>
        <w:ind w:left="360"/>
        <w:rPr>
          <w:b/>
          <w:bCs/>
          <w:sz w:val="20"/>
          <w:szCs w:val="20"/>
          <w:lang w:val="es-MX"/>
        </w:rPr>
      </w:pPr>
      <w:proofErr w:type="spellStart"/>
      <w:r w:rsidRPr="00B33D58">
        <w:rPr>
          <w:b/>
          <w:bCs/>
          <w:sz w:val="20"/>
          <w:szCs w:val="20"/>
          <w:lang w:val="es-MX"/>
        </w:rPr>
        <w:t>Independent</w:t>
      </w:r>
      <w:proofErr w:type="spellEnd"/>
      <w:r w:rsidRPr="00B33D58">
        <w:rPr>
          <w:b/>
          <w:bCs/>
          <w:sz w:val="20"/>
          <w:szCs w:val="20"/>
          <w:lang w:val="es-MX"/>
        </w:rPr>
        <w:t xml:space="preserve"> Sector</w:t>
      </w:r>
    </w:p>
    <w:p w14:paraId="753A7496" w14:textId="7090B062" w:rsidR="00271AF8" w:rsidRPr="00B33D58" w:rsidRDefault="001C62B7" w:rsidP="001F009B">
      <w:pPr>
        <w:pStyle w:val="ListParagraph"/>
        <w:ind w:left="360"/>
        <w:rPr>
          <w:sz w:val="20"/>
          <w:szCs w:val="20"/>
        </w:rPr>
      </w:pPr>
      <w:hyperlink r:id="rId44" w:history="1">
        <w:r w:rsidR="00B34B5E" w:rsidRPr="00B33D58">
          <w:rPr>
            <w:rStyle w:val="Hyperlink"/>
            <w:sz w:val="20"/>
            <w:szCs w:val="20"/>
          </w:rPr>
          <w:t>https://independentsector.org/</w:t>
        </w:r>
      </w:hyperlink>
    </w:p>
    <w:p w14:paraId="57741FF0" w14:textId="195BC628" w:rsidR="00B34B5E" w:rsidRPr="00B33D58" w:rsidRDefault="00B34B5E" w:rsidP="001F009B">
      <w:pPr>
        <w:pStyle w:val="ListParagraph"/>
        <w:ind w:left="360"/>
        <w:rPr>
          <w:b/>
          <w:bCs/>
          <w:sz w:val="20"/>
          <w:szCs w:val="20"/>
        </w:rPr>
      </w:pPr>
    </w:p>
    <w:p w14:paraId="44EC0FB6" w14:textId="0E53FADE" w:rsidR="00B33D58" w:rsidRPr="00B33D58" w:rsidRDefault="00B33D58" w:rsidP="00B33D58">
      <w:pPr>
        <w:pStyle w:val="ListParagraph"/>
        <w:numPr>
          <w:ilvl w:val="0"/>
          <w:numId w:val="2"/>
        </w:numPr>
        <w:ind w:left="360"/>
        <w:rPr>
          <w:b/>
          <w:bCs/>
          <w:sz w:val="20"/>
          <w:szCs w:val="20"/>
          <w:lang w:val="es-MX"/>
        </w:rPr>
      </w:pPr>
      <w:r w:rsidRPr="00B33D58">
        <w:rPr>
          <w:b/>
          <w:bCs/>
          <w:sz w:val="20"/>
          <w:szCs w:val="20"/>
          <w:lang w:val="es-MX"/>
        </w:rPr>
        <w:t xml:space="preserve">Council on Foundations </w:t>
      </w:r>
    </w:p>
    <w:p w14:paraId="70CDB6B5" w14:textId="2B1BF62D" w:rsidR="00B33D58" w:rsidRPr="00B33D58" w:rsidRDefault="001C62B7" w:rsidP="001F009B">
      <w:pPr>
        <w:pStyle w:val="ListParagraph"/>
        <w:ind w:left="360"/>
        <w:rPr>
          <w:sz w:val="20"/>
          <w:szCs w:val="20"/>
        </w:rPr>
      </w:pPr>
      <w:hyperlink r:id="rId45" w:history="1">
        <w:r w:rsidR="00B33D58" w:rsidRPr="00B33D58">
          <w:rPr>
            <w:rStyle w:val="Hyperlink"/>
            <w:sz w:val="20"/>
            <w:szCs w:val="20"/>
          </w:rPr>
          <w:t>https://www.cof.org/</w:t>
        </w:r>
      </w:hyperlink>
    </w:p>
    <w:p w14:paraId="007CA895" w14:textId="77777777" w:rsidR="00B33D58" w:rsidRPr="001F009B" w:rsidRDefault="00B33D58" w:rsidP="001F009B">
      <w:pPr>
        <w:pStyle w:val="ListParagraph"/>
        <w:ind w:left="360"/>
        <w:rPr>
          <w:b/>
          <w:bCs/>
          <w:sz w:val="20"/>
          <w:szCs w:val="20"/>
        </w:rPr>
      </w:pPr>
    </w:p>
    <w:sectPr w:rsidR="00B33D58" w:rsidRPr="001F0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86778"/>
    <w:multiLevelType w:val="hybridMultilevel"/>
    <w:tmpl w:val="7BA00D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F2330D"/>
    <w:multiLevelType w:val="hybridMultilevel"/>
    <w:tmpl w:val="7F72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21B3C"/>
    <w:multiLevelType w:val="hybridMultilevel"/>
    <w:tmpl w:val="BB30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01C94"/>
    <w:multiLevelType w:val="hybridMultilevel"/>
    <w:tmpl w:val="5F0021B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C1"/>
    <w:rsid w:val="00023A31"/>
    <w:rsid w:val="00056B8A"/>
    <w:rsid w:val="00082F66"/>
    <w:rsid w:val="000B266C"/>
    <w:rsid w:val="000F4B61"/>
    <w:rsid w:val="001A40E4"/>
    <w:rsid w:val="001C62B7"/>
    <w:rsid w:val="001F009B"/>
    <w:rsid w:val="00215319"/>
    <w:rsid w:val="00271AF8"/>
    <w:rsid w:val="003326EF"/>
    <w:rsid w:val="003839FB"/>
    <w:rsid w:val="00394E7C"/>
    <w:rsid w:val="004136AF"/>
    <w:rsid w:val="00430110"/>
    <w:rsid w:val="00434984"/>
    <w:rsid w:val="00471E9F"/>
    <w:rsid w:val="00510613"/>
    <w:rsid w:val="00516ACF"/>
    <w:rsid w:val="0052421D"/>
    <w:rsid w:val="00533F1E"/>
    <w:rsid w:val="005958E1"/>
    <w:rsid w:val="00596C18"/>
    <w:rsid w:val="005C2EBF"/>
    <w:rsid w:val="00632857"/>
    <w:rsid w:val="006730A6"/>
    <w:rsid w:val="00685824"/>
    <w:rsid w:val="007207AA"/>
    <w:rsid w:val="007445E3"/>
    <w:rsid w:val="00744BFC"/>
    <w:rsid w:val="0074568D"/>
    <w:rsid w:val="00750650"/>
    <w:rsid w:val="00750DEA"/>
    <w:rsid w:val="00814E35"/>
    <w:rsid w:val="00872C61"/>
    <w:rsid w:val="008A5E02"/>
    <w:rsid w:val="00907FDB"/>
    <w:rsid w:val="00951AA0"/>
    <w:rsid w:val="009E699C"/>
    <w:rsid w:val="00A04F09"/>
    <w:rsid w:val="00A25398"/>
    <w:rsid w:val="00A45E55"/>
    <w:rsid w:val="00A536D9"/>
    <w:rsid w:val="00A55037"/>
    <w:rsid w:val="00A8469B"/>
    <w:rsid w:val="00A95F49"/>
    <w:rsid w:val="00A97AD8"/>
    <w:rsid w:val="00AF483B"/>
    <w:rsid w:val="00B33D58"/>
    <w:rsid w:val="00B34B5E"/>
    <w:rsid w:val="00C042D0"/>
    <w:rsid w:val="00C23628"/>
    <w:rsid w:val="00C7079D"/>
    <w:rsid w:val="00CB0782"/>
    <w:rsid w:val="00CC26E4"/>
    <w:rsid w:val="00CF74C1"/>
    <w:rsid w:val="00D146C6"/>
    <w:rsid w:val="00D45EB6"/>
    <w:rsid w:val="00DC58C4"/>
    <w:rsid w:val="00DF2AFB"/>
    <w:rsid w:val="00E844D2"/>
    <w:rsid w:val="00F364D7"/>
    <w:rsid w:val="00FA2E54"/>
    <w:rsid w:val="00FB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9FACB"/>
  <w15:chartTrackingRefBased/>
  <w15:docId w15:val="{38B1D233-8B1C-4938-BBB3-8F8DFAA4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5E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445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4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4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74C1"/>
    <w:pPr>
      <w:ind w:left="720"/>
      <w:contextualSpacing/>
    </w:pPr>
  </w:style>
  <w:style w:type="paragraph" w:styleId="NoSpacing">
    <w:name w:val="No Spacing"/>
    <w:uiPriority w:val="1"/>
    <w:qFormat/>
    <w:rsid w:val="00CF74C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445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45E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A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orderpartnership.org/joinorrenew.html" TargetMode="External"/><Relationship Id="rId18" Type="http://schemas.openxmlformats.org/officeDocument/2006/relationships/hyperlink" Target="http://www.procapacidad.org" TargetMode="External"/><Relationship Id="rId26" Type="http://schemas.openxmlformats.org/officeDocument/2006/relationships/hyperlink" Target="https://fconline.foundationcenter.org/" TargetMode="External"/><Relationship Id="rId39" Type="http://schemas.openxmlformats.org/officeDocument/2006/relationships/hyperlink" Target="https://www.migrationpolicy.org/pubs/diasporas-philanthropy.pdf" TargetMode="External"/><Relationship Id="rId21" Type="http://schemas.openxmlformats.org/officeDocument/2006/relationships/hyperlink" Target="https://www.cof.org/page/community-foundation-locator" TargetMode="External"/><Relationship Id="rId34" Type="http://schemas.openxmlformats.org/officeDocument/2006/relationships/hyperlink" Target="https://www.ngosource.org/" TargetMode="External"/><Relationship Id="rId42" Type="http://schemas.openxmlformats.org/officeDocument/2006/relationships/hyperlink" Target="https://hiponline.org/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lianzafronteriza.org/boletines.html" TargetMode="External"/><Relationship Id="rId29" Type="http://schemas.openxmlformats.org/officeDocument/2006/relationships/hyperlink" Target="https://www.procapacidad.org/lista-de-verificacion-para-acceder-a-financiamiento-de-fundaciones-en-estados-unidos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rderpartnership.org/newsletters.html" TargetMode="External"/><Relationship Id="rId24" Type="http://schemas.openxmlformats.org/officeDocument/2006/relationships/hyperlink" Target="http://philanthropynewsdigest.org/rfps" TargetMode="External"/><Relationship Id="rId32" Type="http://schemas.openxmlformats.org/officeDocument/2006/relationships/hyperlink" Target="https://www.ngosource.org/how-it-works/what-is-equivalency-determination" TargetMode="External"/><Relationship Id="rId37" Type="http://schemas.openxmlformats.org/officeDocument/2006/relationships/hyperlink" Target="https://www.procapacidad.org/importacion-de-mercancias-donadas-del-extranjero-2020-procuracion-de-fondos.html" TargetMode="External"/><Relationship Id="rId40" Type="http://schemas.openxmlformats.org/officeDocument/2006/relationships/hyperlink" Target="https://www.philanthropysouthwest.org/" TargetMode="External"/><Relationship Id="rId45" Type="http://schemas.openxmlformats.org/officeDocument/2006/relationships/hyperlink" Target="https://www.cof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lianzafronteriza.org/avalfiscal.html" TargetMode="External"/><Relationship Id="rId23" Type="http://schemas.openxmlformats.org/officeDocument/2006/relationships/hyperlink" Target="https://philanthropynewsdigest.org/" TargetMode="External"/><Relationship Id="rId28" Type="http://schemas.openxmlformats.org/officeDocument/2006/relationships/hyperlink" Target="https://learning.candid.org/" TargetMode="External"/><Relationship Id="rId36" Type="http://schemas.openxmlformats.org/officeDocument/2006/relationships/hyperlink" Target="https://www.procapacidad.org/uploads/1/2/0/0/120051146/grgs-spanish.pdf" TargetMode="External"/><Relationship Id="rId10" Type="http://schemas.openxmlformats.org/officeDocument/2006/relationships/hyperlink" Target="http://www.borderpartnership.org" TargetMode="External"/><Relationship Id="rId19" Type="http://schemas.openxmlformats.org/officeDocument/2006/relationships/hyperlink" Target="http://www.sdgfunders.org" TargetMode="External"/><Relationship Id="rId31" Type="http://schemas.openxmlformats.org/officeDocument/2006/relationships/hyperlink" Target="https://grantspace.org/resources/knowledge-base/ngos-raising-funds-in-u-s/" TargetMode="External"/><Relationship Id="rId44" Type="http://schemas.openxmlformats.org/officeDocument/2006/relationships/hyperlink" Target="https://independentsector.org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alianzafronteriza.org" TargetMode="External"/><Relationship Id="rId22" Type="http://schemas.openxmlformats.org/officeDocument/2006/relationships/hyperlink" Target="https://www.cof.org/foundation-type/community-foundations-taxonomy" TargetMode="External"/><Relationship Id="rId27" Type="http://schemas.openxmlformats.org/officeDocument/2006/relationships/hyperlink" Target="https://fconline.foundationcenter.org/welcome/quick-start" TargetMode="External"/><Relationship Id="rId30" Type="http://schemas.openxmlformats.org/officeDocument/2006/relationships/hyperlink" Target="https://www.procapacidad.org/seminariosvirtuales.html" TargetMode="External"/><Relationship Id="rId35" Type="http://schemas.openxmlformats.org/officeDocument/2006/relationships/hyperlink" Target="https://grantspace.org/resources/knowledge-base/starting-a-nonprofit/" TargetMode="External"/><Relationship Id="rId43" Type="http://schemas.openxmlformats.org/officeDocument/2006/relationships/hyperlink" Target="https://afpglobal.org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borderpartnership.org/fiscal-agency.html" TargetMode="External"/><Relationship Id="rId17" Type="http://schemas.openxmlformats.org/officeDocument/2006/relationships/hyperlink" Target="https://www.alianzafronteriza.org/acercadelamembresia.html" TargetMode="External"/><Relationship Id="rId25" Type="http://schemas.openxmlformats.org/officeDocument/2006/relationships/hyperlink" Target="http://philanthropynewsdigest.org/rfps" TargetMode="External"/><Relationship Id="rId33" Type="http://schemas.openxmlformats.org/officeDocument/2006/relationships/hyperlink" Target="https://www.ngosource.org/guide-to-equivalency-determination" TargetMode="External"/><Relationship Id="rId38" Type="http://schemas.openxmlformats.org/officeDocument/2006/relationships/hyperlink" Target="https://borderpartnership-my.sharepoint.com/personal/malaura_alianzafronteriza_org/Documents/Desktop/Respaldo/BPP/Webinar%20Andy/mx.usembassy.gov/es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derechooscmex.blogspot.com/2017/03/que-pasa-con-los-donativos-del.html" TargetMode="External"/><Relationship Id="rId41" Type="http://schemas.openxmlformats.org/officeDocument/2006/relationships/hyperlink" Target="https://icfd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03E72804C524CAA0A3F9AF8D99F0A" ma:contentTypeVersion="10" ma:contentTypeDescription="Create a new document." ma:contentTypeScope="" ma:versionID="1a424146a6d9fb0d789b0802254e70b1">
  <xsd:schema xmlns:xsd="http://www.w3.org/2001/XMLSchema" xmlns:xs="http://www.w3.org/2001/XMLSchema" xmlns:p="http://schemas.microsoft.com/office/2006/metadata/properties" xmlns:ns3="541692a9-afb6-4d12-b95f-b4f628e3d96c" targetNamespace="http://schemas.microsoft.com/office/2006/metadata/properties" ma:root="true" ma:fieldsID="bfca90c7be1f1033749e6199b974fa3f" ns3:_="">
    <xsd:import namespace="541692a9-afb6-4d12-b95f-b4f628e3d9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692a9-afb6-4d12-b95f-b4f628e3d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15B3DE-00D9-41B1-A1B3-5D132311BC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DCBED-CB41-4ADA-9672-E19A10E119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F798C1-C07D-40AF-9496-C116D71AC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9F8676-03C9-43D1-A391-02F7D2A2C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692a9-afb6-4d12-b95f-b4f628e3d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639</Words>
  <Characters>6330</Characters>
  <Application>Microsoft Office Word</Application>
  <DocSecurity>0</DocSecurity>
  <Lines>197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Laura Munoz</dc:creator>
  <cp:keywords/>
  <dc:description/>
  <cp:lastModifiedBy>Celith Banuelos</cp:lastModifiedBy>
  <cp:revision>2</cp:revision>
  <cp:lastPrinted>2020-06-25T22:37:00Z</cp:lastPrinted>
  <dcterms:created xsi:type="dcterms:W3CDTF">2021-07-12T18:00:00Z</dcterms:created>
  <dcterms:modified xsi:type="dcterms:W3CDTF">2021-07-12T18:00:00Z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0x0101002E903E72804C524CAA0A3F9AF8D99F0A</vt:lpwstr>
  </property>
</Properties>
</file>